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DA5" w:rsidRPr="00307C06" w:rsidRDefault="003A04F3" w:rsidP="00793163">
      <w:pPr>
        <w:rPr>
          <w:b/>
        </w:rPr>
      </w:pPr>
      <w:bookmarkStart w:id="0" w:name="_GoBack"/>
      <w:bookmarkEnd w:id="0"/>
      <w:r>
        <w:rPr>
          <w:noProof/>
          <w:sz w:val="20"/>
          <w:szCs w:val="20"/>
        </w:rPr>
        <w:drawing>
          <wp:anchor distT="0" distB="0" distL="114300" distR="114300" simplePos="0" relativeHeight="251658240" behindDoc="0" locked="0" layoutInCell="1" allowOverlap="1" wp14:anchorId="754D76E0" wp14:editId="37D662C4">
            <wp:simplePos x="0" y="0"/>
            <wp:positionH relativeFrom="margin">
              <wp:posOffset>5172710</wp:posOffset>
            </wp:positionH>
            <wp:positionV relativeFrom="margin">
              <wp:posOffset>-601980</wp:posOffset>
            </wp:positionV>
            <wp:extent cx="1626235" cy="12268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ohc_logo1.png"/>
                    <pic:cNvPicPr/>
                  </pic:nvPicPr>
                  <pic:blipFill>
                    <a:blip r:embed="rId6">
                      <a:extLst>
                        <a:ext uri="{28A0092B-C50C-407E-A947-70E740481C1C}">
                          <a14:useLocalDpi xmlns:a14="http://schemas.microsoft.com/office/drawing/2010/main" val="0"/>
                        </a:ext>
                      </a:extLst>
                    </a:blip>
                    <a:stretch>
                      <a:fillRect/>
                    </a:stretch>
                  </pic:blipFill>
                  <pic:spPr>
                    <a:xfrm>
                      <a:off x="0" y="0"/>
                      <a:ext cx="1626235" cy="1226820"/>
                    </a:xfrm>
                    <a:prstGeom prst="rect">
                      <a:avLst/>
                    </a:prstGeom>
                  </pic:spPr>
                </pic:pic>
              </a:graphicData>
            </a:graphic>
            <wp14:sizeRelH relativeFrom="margin">
              <wp14:pctWidth>0</wp14:pctWidth>
            </wp14:sizeRelH>
            <wp14:sizeRelV relativeFrom="margin">
              <wp14:pctHeight>0</wp14:pctHeight>
            </wp14:sizeRelV>
          </wp:anchor>
        </w:drawing>
      </w:r>
      <w:r w:rsidR="00386F70" w:rsidRPr="00307C06">
        <w:rPr>
          <w:b/>
        </w:rPr>
        <w:t>OWOSSO HISTORICAL COMMISSION</w:t>
      </w:r>
    </w:p>
    <w:p w:rsidR="00263DA5" w:rsidRPr="00307C06" w:rsidRDefault="00D5285A" w:rsidP="00793163">
      <w:r>
        <w:t>Regular Meeting Minutes</w:t>
      </w:r>
    </w:p>
    <w:p w:rsidR="00263DA5" w:rsidRDefault="00DD7C11" w:rsidP="00793163">
      <w:r>
        <w:t>June 11</w:t>
      </w:r>
      <w:r w:rsidR="00EC66BF">
        <w:t xml:space="preserve">, </w:t>
      </w:r>
      <w:r w:rsidR="000867CC">
        <w:t>2018</w:t>
      </w:r>
      <w:r w:rsidR="0088158F">
        <w:t>, 7:00</w:t>
      </w:r>
      <w:r w:rsidR="009B2CC7">
        <w:t xml:space="preserve"> </w:t>
      </w:r>
      <w:r w:rsidR="000640A4" w:rsidRPr="00307C06">
        <w:t>PM Curwood Castle</w:t>
      </w:r>
    </w:p>
    <w:p w:rsidR="00A77C79" w:rsidRDefault="00A77C79" w:rsidP="003C1779"/>
    <w:p w:rsidR="00263DA5" w:rsidRPr="00263DA5" w:rsidRDefault="00263DA5" w:rsidP="00E74011">
      <w:pPr>
        <w:rPr>
          <w:b/>
          <w:sz w:val="20"/>
          <w:szCs w:val="20"/>
        </w:rPr>
      </w:pPr>
    </w:p>
    <w:p w:rsidR="00263DA5" w:rsidRDefault="00D5285A" w:rsidP="00A5500D">
      <w:pPr>
        <w:ind w:left="2880" w:hanging="2880"/>
        <w:rPr>
          <w:sz w:val="20"/>
          <w:szCs w:val="20"/>
        </w:rPr>
      </w:pPr>
      <w:r>
        <w:rPr>
          <w:b/>
          <w:sz w:val="20"/>
          <w:szCs w:val="20"/>
        </w:rPr>
        <w:t>CALL TO ORDER:</w:t>
      </w:r>
      <w:r>
        <w:rPr>
          <w:b/>
          <w:sz w:val="20"/>
          <w:szCs w:val="20"/>
        </w:rPr>
        <w:tab/>
        <w:t>MEETING WAS CALLED TO ORDER AT 7:02 PM BY CHAIR CAROL VAUGHN</w:t>
      </w:r>
    </w:p>
    <w:p w:rsidR="00240464" w:rsidRPr="00A22DD2" w:rsidRDefault="00240464" w:rsidP="00263DA5">
      <w:pPr>
        <w:rPr>
          <w:sz w:val="20"/>
          <w:szCs w:val="20"/>
        </w:rPr>
      </w:pPr>
    </w:p>
    <w:p w:rsidR="00FE3BB1" w:rsidRPr="00A22DD2" w:rsidRDefault="00386F70" w:rsidP="00FE3BB1">
      <w:pPr>
        <w:ind w:left="2880" w:hanging="2880"/>
        <w:rPr>
          <w:sz w:val="20"/>
          <w:szCs w:val="20"/>
        </w:rPr>
      </w:pPr>
      <w:r w:rsidRPr="00A22DD2">
        <w:rPr>
          <w:b/>
          <w:sz w:val="20"/>
          <w:szCs w:val="20"/>
        </w:rPr>
        <w:t>PRESENT:</w:t>
      </w:r>
      <w:r w:rsidR="00A5500D">
        <w:rPr>
          <w:b/>
          <w:sz w:val="20"/>
          <w:szCs w:val="20"/>
        </w:rPr>
        <w:tab/>
      </w:r>
      <w:r w:rsidR="00D5285A">
        <w:rPr>
          <w:b/>
          <w:sz w:val="20"/>
          <w:szCs w:val="20"/>
        </w:rPr>
        <w:t xml:space="preserve">COMMISSIONER </w:t>
      </w:r>
      <w:r w:rsidR="00FE3BB1">
        <w:rPr>
          <w:b/>
          <w:sz w:val="20"/>
          <w:szCs w:val="20"/>
        </w:rPr>
        <w:t xml:space="preserve">CAROL VAUGHN, CHAIR; </w:t>
      </w:r>
      <w:r w:rsidR="00D5285A">
        <w:rPr>
          <w:b/>
          <w:sz w:val="20"/>
          <w:szCs w:val="20"/>
        </w:rPr>
        <w:t xml:space="preserve">COMMISSIONER </w:t>
      </w:r>
      <w:r w:rsidR="00FE3BB1">
        <w:rPr>
          <w:b/>
          <w:sz w:val="20"/>
          <w:szCs w:val="20"/>
        </w:rPr>
        <w:t>KAREN MARUMOTO, VICE CHAIR;</w:t>
      </w:r>
      <w:r w:rsidR="00FE3BB1" w:rsidRPr="008F0A73">
        <w:rPr>
          <w:b/>
          <w:sz w:val="20"/>
          <w:szCs w:val="20"/>
        </w:rPr>
        <w:t xml:space="preserve"> COMMISSIONER SARA ADAMS</w:t>
      </w:r>
      <w:r w:rsidR="00FE3BB1">
        <w:rPr>
          <w:b/>
          <w:sz w:val="20"/>
          <w:szCs w:val="20"/>
        </w:rPr>
        <w:t xml:space="preserve">; COMMISSIONER DAVE ACTON; COMMISSIONER ROBERT BROCKWAY, COMMISSIONER CAROLYN EBERT; COMMISSIONER HEATHER JACOBS; ROBERT DORAN, DIRECTOR </w:t>
      </w:r>
      <w:r w:rsidR="00FE3BB1">
        <w:rPr>
          <w:sz w:val="20"/>
          <w:szCs w:val="20"/>
        </w:rPr>
        <w:tab/>
        <w:t xml:space="preserve"> </w:t>
      </w:r>
      <w:r w:rsidR="00FE3BB1">
        <w:rPr>
          <w:sz w:val="20"/>
          <w:szCs w:val="20"/>
        </w:rPr>
        <w:tab/>
      </w:r>
    </w:p>
    <w:p w:rsidR="00FE3BB1" w:rsidRPr="00A22DD2" w:rsidRDefault="00FE3BB1" w:rsidP="00FE3BB1">
      <w:pPr>
        <w:rPr>
          <w:sz w:val="20"/>
          <w:szCs w:val="20"/>
        </w:rPr>
      </w:pPr>
    </w:p>
    <w:p w:rsidR="00A5500D" w:rsidRPr="00A22DD2" w:rsidRDefault="00FE3BB1" w:rsidP="00FE3BB1">
      <w:pPr>
        <w:ind w:left="2880" w:hanging="2880"/>
        <w:rPr>
          <w:sz w:val="20"/>
          <w:szCs w:val="20"/>
        </w:rPr>
      </w:pPr>
      <w:r w:rsidRPr="00A22DD2">
        <w:rPr>
          <w:b/>
          <w:sz w:val="20"/>
          <w:szCs w:val="20"/>
        </w:rPr>
        <w:t>ABSENT:</w:t>
      </w:r>
      <w:r w:rsidRPr="00A22DD2">
        <w:rPr>
          <w:sz w:val="20"/>
          <w:szCs w:val="20"/>
        </w:rPr>
        <w:t xml:space="preserve"> </w:t>
      </w:r>
      <w:r>
        <w:rPr>
          <w:sz w:val="20"/>
          <w:szCs w:val="20"/>
        </w:rPr>
        <w:tab/>
      </w:r>
      <w:r w:rsidRPr="008F0A73">
        <w:rPr>
          <w:b/>
          <w:sz w:val="20"/>
          <w:szCs w:val="20"/>
        </w:rPr>
        <w:t>COMMISSIONER DEB GILBERT</w:t>
      </w:r>
      <w:r>
        <w:rPr>
          <w:b/>
          <w:sz w:val="20"/>
          <w:szCs w:val="20"/>
        </w:rPr>
        <w:t>; COMMISSIONER ELAINE GREENWAY, CITY COUNCIL REPRESENTATIVE; COMMISSIONER ANNE LUDINGTON</w:t>
      </w:r>
    </w:p>
    <w:p w:rsidR="00263DA5" w:rsidRPr="00A22DD2" w:rsidRDefault="00A5500D" w:rsidP="00D5285A">
      <w:pPr>
        <w:rPr>
          <w:sz w:val="20"/>
          <w:szCs w:val="20"/>
        </w:rPr>
      </w:pPr>
      <w:r>
        <w:rPr>
          <w:sz w:val="20"/>
          <w:szCs w:val="20"/>
        </w:rPr>
        <w:tab/>
      </w:r>
      <w:r>
        <w:rPr>
          <w:sz w:val="20"/>
          <w:szCs w:val="20"/>
        </w:rPr>
        <w:tab/>
      </w:r>
      <w:r>
        <w:rPr>
          <w:sz w:val="20"/>
          <w:szCs w:val="20"/>
        </w:rPr>
        <w:tab/>
      </w:r>
      <w:r w:rsidR="00532C67">
        <w:rPr>
          <w:sz w:val="20"/>
          <w:szCs w:val="20"/>
        </w:rPr>
        <w:tab/>
      </w:r>
      <w:r w:rsidR="00F53459">
        <w:rPr>
          <w:sz w:val="20"/>
          <w:szCs w:val="20"/>
        </w:rPr>
        <w:tab/>
      </w:r>
      <w:r w:rsidR="00532C67">
        <w:rPr>
          <w:sz w:val="20"/>
          <w:szCs w:val="20"/>
        </w:rPr>
        <w:t xml:space="preserve"> </w:t>
      </w:r>
    </w:p>
    <w:p w:rsidR="00263DA5" w:rsidRPr="00A22DD2" w:rsidRDefault="00263DA5" w:rsidP="00263DA5">
      <w:pPr>
        <w:rPr>
          <w:sz w:val="20"/>
          <w:szCs w:val="20"/>
        </w:rPr>
      </w:pPr>
    </w:p>
    <w:p w:rsidR="008A10C9" w:rsidRDefault="00386F70" w:rsidP="00A5500D">
      <w:pPr>
        <w:ind w:left="2880" w:hanging="2880"/>
        <w:rPr>
          <w:b/>
          <w:sz w:val="20"/>
          <w:szCs w:val="20"/>
        </w:rPr>
      </w:pPr>
      <w:r w:rsidRPr="00A22DD2">
        <w:rPr>
          <w:b/>
          <w:sz w:val="20"/>
          <w:szCs w:val="20"/>
        </w:rPr>
        <w:t>APPROVAL OF AGENDA:</w:t>
      </w:r>
      <w:r w:rsidR="00E24843">
        <w:rPr>
          <w:b/>
          <w:sz w:val="20"/>
          <w:szCs w:val="20"/>
        </w:rPr>
        <w:t xml:space="preserve"> </w:t>
      </w:r>
      <w:r w:rsidR="00532C67">
        <w:rPr>
          <w:b/>
          <w:sz w:val="20"/>
          <w:szCs w:val="20"/>
        </w:rPr>
        <w:tab/>
      </w:r>
      <w:r w:rsidR="00D5285A">
        <w:rPr>
          <w:b/>
          <w:sz w:val="20"/>
          <w:szCs w:val="20"/>
        </w:rPr>
        <w:t>Chair Carol Vaughn motioned to move the</w:t>
      </w:r>
      <w:r w:rsidR="00D45822">
        <w:rPr>
          <w:b/>
          <w:sz w:val="20"/>
          <w:szCs w:val="20"/>
        </w:rPr>
        <w:t xml:space="preserve"> 501c3 status </w:t>
      </w:r>
      <w:r w:rsidR="00D5285A">
        <w:rPr>
          <w:b/>
          <w:sz w:val="20"/>
          <w:szCs w:val="20"/>
        </w:rPr>
        <w:t>from old business to new business. Ayes all, motion carried.</w:t>
      </w:r>
    </w:p>
    <w:p w:rsidR="00D5285A" w:rsidRPr="00A22DD2" w:rsidRDefault="00D5285A" w:rsidP="00D5285A">
      <w:pPr>
        <w:ind w:left="2880"/>
        <w:rPr>
          <w:sz w:val="20"/>
          <w:szCs w:val="20"/>
        </w:rPr>
      </w:pPr>
      <w:r>
        <w:rPr>
          <w:b/>
          <w:sz w:val="20"/>
          <w:szCs w:val="20"/>
        </w:rPr>
        <w:t xml:space="preserve">COMMISSIONER KAREN MARUMOTO MOTIONED TO APPROVE THE AGENDA, SUPPORTED BY COMMISSIONER SARA ADAMS. AYES ALL, MOTION CARRIED. </w:t>
      </w:r>
    </w:p>
    <w:p w:rsidR="00B14FCE" w:rsidRDefault="00B14FCE" w:rsidP="0085248E">
      <w:pPr>
        <w:rPr>
          <w:b/>
          <w:sz w:val="20"/>
          <w:szCs w:val="20"/>
        </w:rPr>
      </w:pPr>
    </w:p>
    <w:p w:rsidR="00D5285A" w:rsidRDefault="00DD7C11" w:rsidP="0085248E">
      <w:pPr>
        <w:rPr>
          <w:b/>
          <w:sz w:val="20"/>
          <w:szCs w:val="20"/>
        </w:rPr>
      </w:pPr>
      <w:r>
        <w:rPr>
          <w:b/>
          <w:sz w:val="20"/>
          <w:szCs w:val="20"/>
        </w:rPr>
        <w:t>APPROVAL OF MAY, 2018 REVENUE AND EXPENDITURE REPORT</w:t>
      </w:r>
      <w:r w:rsidR="00D52C44">
        <w:rPr>
          <w:b/>
          <w:sz w:val="20"/>
          <w:szCs w:val="20"/>
        </w:rPr>
        <w:t xml:space="preserve"> </w:t>
      </w:r>
    </w:p>
    <w:p w:rsidR="00D5285A" w:rsidRPr="00A22DD2" w:rsidRDefault="00D5285A" w:rsidP="00D5285A">
      <w:pPr>
        <w:ind w:left="2880"/>
        <w:rPr>
          <w:sz w:val="20"/>
          <w:szCs w:val="20"/>
        </w:rPr>
      </w:pPr>
      <w:r>
        <w:rPr>
          <w:b/>
          <w:sz w:val="20"/>
          <w:szCs w:val="20"/>
        </w:rPr>
        <w:t xml:space="preserve">COMMISSIONER ROBERT BROCKWAY MOTIONED TO APPROVE THE MAY 2018 REVENUE AND EXPENDITURE REPORT, SUPPORTED BY COMMISSIONER HEATHER JACOBS. AYES ALL, MOTION CARRIED. </w:t>
      </w:r>
    </w:p>
    <w:p w:rsidR="00DD7C11" w:rsidRDefault="00DD7C11" w:rsidP="0085248E">
      <w:pPr>
        <w:rPr>
          <w:b/>
          <w:sz w:val="20"/>
          <w:szCs w:val="20"/>
        </w:rPr>
      </w:pPr>
    </w:p>
    <w:p w:rsidR="00A5500D" w:rsidRDefault="003C1779" w:rsidP="0085248E">
      <w:pPr>
        <w:rPr>
          <w:b/>
          <w:sz w:val="20"/>
          <w:szCs w:val="20"/>
        </w:rPr>
      </w:pPr>
      <w:r>
        <w:rPr>
          <w:b/>
          <w:sz w:val="20"/>
          <w:szCs w:val="20"/>
        </w:rPr>
        <w:t>CONSENT AGENDA:</w:t>
      </w:r>
      <w:r w:rsidR="00A5500D">
        <w:rPr>
          <w:b/>
          <w:sz w:val="20"/>
          <w:szCs w:val="20"/>
        </w:rPr>
        <w:tab/>
      </w:r>
      <w:r w:rsidR="00A168CD">
        <w:rPr>
          <w:b/>
          <w:sz w:val="20"/>
          <w:szCs w:val="20"/>
        </w:rPr>
        <w:tab/>
      </w:r>
      <w:r w:rsidR="004810A2">
        <w:rPr>
          <w:b/>
          <w:sz w:val="20"/>
          <w:szCs w:val="20"/>
        </w:rPr>
        <w:tab/>
      </w:r>
      <w:r w:rsidR="004810A2">
        <w:rPr>
          <w:b/>
          <w:sz w:val="20"/>
          <w:szCs w:val="20"/>
        </w:rPr>
        <w:tab/>
      </w:r>
    </w:p>
    <w:p w:rsidR="00D5285A" w:rsidRDefault="00872FE6" w:rsidP="00D5285A">
      <w:pPr>
        <w:rPr>
          <w:b/>
          <w:sz w:val="20"/>
          <w:szCs w:val="20"/>
        </w:rPr>
      </w:pPr>
      <w:r>
        <w:rPr>
          <w:b/>
          <w:sz w:val="20"/>
          <w:szCs w:val="20"/>
        </w:rPr>
        <w:t xml:space="preserve">Curwood Castle Dashboard Report, </w:t>
      </w:r>
      <w:r w:rsidR="00DD7C11">
        <w:rPr>
          <w:b/>
          <w:sz w:val="20"/>
          <w:szCs w:val="20"/>
        </w:rPr>
        <w:t xml:space="preserve">OHC Dashboard Report, </w:t>
      </w:r>
      <w:r w:rsidR="0085248E">
        <w:rPr>
          <w:b/>
          <w:sz w:val="20"/>
          <w:szCs w:val="20"/>
        </w:rPr>
        <w:t xml:space="preserve">Curwood Castle Admissions and Financials, Curwood Castle Gift Shop Sales, OHC </w:t>
      </w:r>
      <w:r w:rsidR="009B43E0">
        <w:rPr>
          <w:b/>
          <w:sz w:val="20"/>
          <w:szCs w:val="20"/>
        </w:rPr>
        <w:t>Balance Sheet, OHC Check Register</w:t>
      </w:r>
      <w:r w:rsidR="00E30008">
        <w:rPr>
          <w:b/>
          <w:sz w:val="20"/>
          <w:szCs w:val="20"/>
        </w:rPr>
        <w:t xml:space="preserve">; </w:t>
      </w:r>
      <w:r w:rsidR="00DD7C11">
        <w:rPr>
          <w:b/>
          <w:sz w:val="20"/>
          <w:szCs w:val="20"/>
        </w:rPr>
        <w:t>OHC May 14 Meeting Minutes</w:t>
      </w:r>
    </w:p>
    <w:p w:rsidR="00D5285A" w:rsidRPr="00A22DD2" w:rsidRDefault="00D5285A" w:rsidP="00D5285A">
      <w:pPr>
        <w:ind w:left="2880"/>
        <w:rPr>
          <w:sz w:val="20"/>
          <w:szCs w:val="20"/>
        </w:rPr>
      </w:pPr>
      <w:r>
        <w:rPr>
          <w:b/>
          <w:sz w:val="20"/>
          <w:szCs w:val="20"/>
        </w:rPr>
        <w:t xml:space="preserve">COMMISSIONER SARA ADAMS MOTIONED TO APPROVE THE CONSENT AGENDA, SUPPORTED BY COMMISSIONER CAROLYN EBERT. AYES ALL, MOTION CARRIED. </w:t>
      </w:r>
    </w:p>
    <w:p w:rsidR="00E70366" w:rsidRDefault="00F53459" w:rsidP="00D5285A">
      <w:pPr>
        <w:rPr>
          <w:b/>
          <w:sz w:val="20"/>
          <w:szCs w:val="20"/>
        </w:rPr>
      </w:pPr>
      <w:r>
        <w:rPr>
          <w:b/>
          <w:sz w:val="20"/>
          <w:szCs w:val="20"/>
        </w:rPr>
        <w:tab/>
      </w:r>
      <w:r w:rsidR="00637B1A">
        <w:rPr>
          <w:b/>
          <w:sz w:val="20"/>
          <w:szCs w:val="20"/>
        </w:rPr>
        <w:t xml:space="preserve"> </w:t>
      </w:r>
    </w:p>
    <w:p w:rsidR="00A77C79" w:rsidRDefault="00386F70" w:rsidP="00A77C79">
      <w:pPr>
        <w:rPr>
          <w:sz w:val="20"/>
          <w:szCs w:val="20"/>
        </w:rPr>
      </w:pPr>
      <w:r w:rsidRPr="00A77C79">
        <w:rPr>
          <w:b/>
          <w:sz w:val="20"/>
          <w:szCs w:val="20"/>
        </w:rPr>
        <w:t>CITIZEN COMMENTS:</w:t>
      </w:r>
      <w:r w:rsidRPr="00A77C79">
        <w:rPr>
          <w:sz w:val="20"/>
          <w:szCs w:val="20"/>
        </w:rPr>
        <w:t xml:space="preserve"> </w:t>
      </w:r>
      <w:r w:rsidR="00A5500D">
        <w:rPr>
          <w:sz w:val="20"/>
          <w:szCs w:val="20"/>
        </w:rPr>
        <w:tab/>
      </w:r>
      <w:r w:rsidR="00A5500D">
        <w:rPr>
          <w:sz w:val="20"/>
          <w:szCs w:val="20"/>
        </w:rPr>
        <w:tab/>
      </w:r>
      <w:r w:rsidR="00D5285A" w:rsidRPr="00D5285A">
        <w:rPr>
          <w:b/>
          <w:sz w:val="20"/>
          <w:szCs w:val="20"/>
        </w:rPr>
        <w:t>NONE</w:t>
      </w:r>
    </w:p>
    <w:p w:rsidR="00263DA5" w:rsidRPr="00A77C79" w:rsidRDefault="005F72FB" w:rsidP="00A77C79">
      <w:pPr>
        <w:rPr>
          <w:b/>
          <w:sz w:val="20"/>
          <w:szCs w:val="20"/>
        </w:rPr>
      </w:pPr>
      <w:r w:rsidRPr="00A77C79">
        <w:rPr>
          <w:sz w:val="20"/>
          <w:szCs w:val="20"/>
        </w:rPr>
        <w:tab/>
      </w:r>
      <w:r w:rsidRPr="00A77C79">
        <w:rPr>
          <w:sz w:val="20"/>
          <w:szCs w:val="20"/>
        </w:rPr>
        <w:tab/>
      </w:r>
      <w:r w:rsidRPr="00A77C79">
        <w:rPr>
          <w:sz w:val="20"/>
          <w:szCs w:val="20"/>
        </w:rPr>
        <w:tab/>
      </w:r>
      <w:r w:rsidR="00A5500D">
        <w:rPr>
          <w:sz w:val="20"/>
          <w:szCs w:val="20"/>
        </w:rPr>
        <w:tab/>
      </w:r>
    </w:p>
    <w:p w:rsidR="00771C8F" w:rsidRPr="003C1779" w:rsidRDefault="00386F70" w:rsidP="00A5500D">
      <w:pPr>
        <w:ind w:left="2880" w:hanging="2880"/>
        <w:rPr>
          <w:b/>
          <w:sz w:val="20"/>
          <w:szCs w:val="20"/>
        </w:rPr>
      </w:pPr>
      <w:r w:rsidRPr="00A22DD2">
        <w:rPr>
          <w:b/>
          <w:sz w:val="20"/>
          <w:szCs w:val="20"/>
        </w:rPr>
        <w:t>COMMUNICATIONS:</w:t>
      </w:r>
      <w:r w:rsidR="00D5285A">
        <w:rPr>
          <w:b/>
          <w:sz w:val="20"/>
          <w:szCs w:val="20"/>
        </w:rPr>
        <w:tab/>
        <w:t>NONE</w:t>
      </w:r>
    </w:p>
    <w:p w:rsidR="00771C8F" w:rsidRDefault="00771C8F" w:rsidP="00771C8F">
      <w:pPr>
        <w:rPr>
          <w:b/>
          <w:sz w:val="20"/>
          <w:szCs w:val="20"/>
        </w:rPr>
      </w:pPr>
    </w:p>
    <w:p w:rsidR="00771C8F" w:rsidRDefault="00386F70" w:rsidP="00771C8F">
      <w:pPr>
        <w:rPr>
          <w:b/>
          <w:sz w:val="20"/>
          <w:szCs w:val="20"/>
        </w:rPr>
      </w:pPr>
      <w:r w:rsidRPr="00A22DD2">
        <w:rPr>
          <w:b/>
          <w:sz w:val="20"/>
          <w:szCs w:val="20"/>
        </w:rPr>
        <w:t xml:space="preserve">OLD BUSINESS: </w:t>
      </w:r>
      <w:r w:rsidR="00AB043A">
        <w:rPr>
          <w:b/>
          <w:sz w:val="20"/>
          <w:szCs w:val="20"/>
        </w:rPr>
        <w:tab/>
      </w:r>
      <w:r w:rsidR="00AB043A">
        <w:rPr>
          <w:b/>
          <w:sz w:val="20"/>
          <w:szCs w:val="20"/>
        </w:rPr>
        <w:tab/>
      </w:r>
      <w:r w:rsidR="00AB043A">
        <w:rPr>
          <w:b/>
          <w:sz w:val="20"/>
          <w:szCs w:val="20"/>
        </w:rPr>
        <w:tab/>
      </w:r>
      <w:r w:rsidR="00AB043A">
        <w:rPr>
          <w:b/>
          <w:sz w:val="20"/>
          <w:szCs w:val="20"/>
        </w:rPr>
        <w:tab/>
      </w:r>
      <w:r w:rsidR="00AB043A">
        <w:rPr>
          <w:b/>
          <w:sz w:val="20"/>
          <w:szCs w:val="20"/>
        </w:rPr>
        <w:tab/>
      </w:r>
    </w:p>
    <w:p w:rsidR="006834E5" w:rsidRDefault="006834E5" w:rsidP="006834E5">
      <w:pPr>
        <w:rPr>
          <w:b/>
          <w:sz w:val="20"/>
          <w:szCs w:val="20"/>
        </w:rPr>
      </w:pPr>
    </w:p>
    <w:p w:rsidR="002B5CDC" w:rsidRPr="006834E5" w:rsidRDefault="002B5CDC" w:rsidP="006834E5">
      <w:pPr>
        <w:pStyle w:val="ListParagraph"/>
        <w:numPr>
          <w:ilvl w:val="0"/>
          <w:numId w:val="16"/>
        </w:numPr>
        <w:rPr>
          <w:sz w:val="20"/>
          <w:szCs w:val="20"/>
        </w:rPr>
      </w:pPr>
      <w:r w:rsidRPr="006834E5">
        <w:rPr>
          <w:b/>
          <w:sz w:val="20"/>
          <w:szCs w:val="20"/>
        </w:rPr>
        <w:t>Review Board Agenda 12 Month Planning Guide</w:t>
      </w:r>
      <w:r w:rsidR="004810A2" w:rsidRPr="006834E5">
        <w:rPr>
          <w:sz w:val="20"/>
          <w:szCs w:val="20"/>
        </w:rPr>
        <w:t xml:space="preserve">: Commission reviewed 12 month planning guide. </w:t>
      </w:r>
    </w:p>
    <w:p w:rsidR="000126DA" w:rsidRDefault="00A32290" w:rsidP="002B5CDC">
      <w:pPr>
        <w:pStyle w:val="ListParagraph"/>
        <w:numPr>
          <w:ilvl w:val="0"/>
          <w:numId w:val="16"/>
        </w:numPr>
        <w:rPr>
          <w:sz w:val="20"/>
          <w:szCs w:val="20"/>
        </w:rPr>
      </w:pPr>
      <w:r>
        <w:rPr>
          <w:sz w:val="20"/>
          <w:szCs w:val="20"/>
        </w:rPr>
        <w:t>501(c)3 status</w:t>
      </w:r>
      <w:r w:rsidR="004A0FC3">
        <w:rPr>
          <w:sz w:val="20"/>
          <w:szCs w:val="20"/>
        </w:rPr>
        <w:t xml:space="preserve"> </w:t>
      </w:r>
      <w:r w:rsidR="008251D5">
        <w:rPr>
          <w:sz w:val="20"/>
          <w:szCs w:val="20"/>
        </w:rPr>
        <w:t xml:space="preserve">– </w:t>
      </w:r>
      <w:r w:rsidR="008251D5" w:rsidRPr="008251D5">
        <w:rPr>
          <w:b/>
          <w:sz w:val="20"/>
          <w:szCs w:val="20"/>
        </w:rPr>
        <w:t>Defer this item to New Business</w:t>
      </w:r>
      <w:r w:rsidR="004810A2">
        <w:rPr>
          <w:b/>
          <w:sz w:val="20"/>
          <w:szCs w:val="20"/>
        </w:rPr>
        <w:t xml:space="preserve"> under IRS proposal</w:t>
      </w:r>
    </w:p>
    <w:p w:rsidR="00817D85" w:rsidRDefault="00AE098E" w:rsidP="00817D85">
      <w:pPr>
        <w:pStyle w:val="ListParagraph"/>
        <w:numPr>
          <w:ilvl w:val="0"/>
          <w:numId w:val="16"/>
        </w:numPr>
        <w:rPr>
          <w:sz w:val="20"/>
          <w:szCs w:val="20"/>
        </w:rPr>
      </w:pPr>
      <w:r w:rsidRPr="004912CE">
        <w:rPr>
          <w:b/>
          <w:sz w:val="20"/>
          <w:szCs w:val="20"/>
        </w:rPr>
        <w:t>Curwood Festival Update</w:t>
      </w:r>
      <w:r w:rsidR="004810A2">
        <w:rPr>
          <w:sz w:val="20"/>
          <w:szCs w:val="20"/>
        </w:rPr>
        <w:t xml:space="preserve">: Executive Director Doran distributed preliminary numbers from the Curwood Festival. </w:t>
      </w:r>
      <w:r w:rsidR="004912CE">
        <w:rPr>
          <w:sz w:val="20"/>
          <w:szCs w:val="20"/>
        </w:rPr>
        <w:t>Numbers were</w:t>
      </w:r>
      <w:r w:rsidR="004810A2">
        <w:rPr>
          <w:sz w:val="20"/>
          <w:szCs w:val="20"/>
        </w:rPr>
        <w:t xml:space="preserve"> down 60% to 70% from last year</w:t>
      </w:r>
      <w:r w:rsidR="004912CE">
        <w:rPr>
          <w:sz w:val="20"/>
          <w:szCs w:val="20"/>
        </w:rPr>
        <w:t xml:space="preserve">. Final numbers will be presented at the nest board meeting. </w:t>
      </w:r>
    </w:p>
    <w:p w:rsidR="00AE098E" w:rsidRDefault="000126DA" w:rsidP="00CC1435">
      <w:pPr>
        <w:pStyle w:val="ListParagraph"/>
        <w:numPr>
          <w:ilvl w:val="0"/>
          <w:numId w:val="16"/>
        </w:numPr>
        <w:rPr>
          <w:sz w:val="20"/>
          <w:szCs w:val="20"/>
        </w:rPr>
      </w:pPr>
      <w:r w:rsidRPr="004912CE">
        <w:rPr>
          <w:b/>
          <w:sz w:val="20"/>
          <w:szCs w:val="20"/>
        </w:rPr>
        <w:t xml:space="preserve">Castle </w:t>
      </w:r>
      <w:r w:rsidR="00AE098E" w:rsidRPr="004912CE">
        <w:rPr>
          <w:b/>
          <w:sz w:val="20"/>
          <w:szCs w:val="20"/>
        </w:rPr>
        <w:t>Movie</w:t>
      </w:r>
      <w:r w:rsidRPr="004912CE">
        <w:rPr>
          <w:b/>
          <w:sz w:val="20"/>
          <w:szCs w:val="20"/>
        </w:rPr>
        <w:t xml:space="preserve"> Exhibition update</w:t>
      </w:r>
      <w:r w:rsidR="004912CE" w:rsidRPr="004912CE">
        <w:rPr>
          <w:b/>
          <w:sz w:val="20"/>
          <w:szCs w:val="20"/>
        </w:rPr>
        <w:t>:</w:t>
      </w:r>
      <w:r w:rsidR="004912CE">
        <w:rPr>
          <w:sz w:val="20"/>
          <w:szCs w:val="20"/>
        </w:rPr>
        <w:t xml:space="preserve"> Exhibition opened to great reviews from visitors to the Castle during Curwood weekend. There was discussion regarding leaving the exhibition up at least through January, possibly through the next Curwood Festival.</w:t>
      </w:r>
    </w:p>
    <w:p w:rsidR="000126DA" w:rsidRDefault="00AE098E" w:rsidP="00CC1435">
      <w:pPr>
        <w:pStyle w:val="ListParagraph"/>
        <w:numPr>
          <w:ilvl w:val="0"/>
          <w:numId w:val="16"/>
        </w:numPr>
        <w:rPr>
          <w:sz w:val="20"/>
          <w:szCs w:val="20"/>
        </w:rPr>
      </w:pPr>
      <w:r w:rsidRPr="004912CE">
        <w:rPr>
          <w:b/>
          <w:sz w:val="20"/>
          <w:szCs w:val="20"/>
        </w:rPr>
        <w:t>Summer schedule update</w:t>
      </w:r>
      <w:r w:rsidR="004912CE" w:rsidRPr="004912CE">
        <w:rPr>
          <w:b/>
          <w:sz w:val="20"/>
          <w:szCs w:val="20"/>
        </w:rPr>
        <w:t>:</w:t>
      </w:r>
      <w:r w:rsidR="004912CE">
        <w:rPr>
          <w:sz w:val="20"/>
          <w:szCs w:val="20"/>
        </w:rPr>
        <w:t xml:space="preserve"> Director Doran distributed Curwood Castle marketing post card </w:t>
      </w:r>
      <w:r w:rsidR="00C06A3B">
        <w:rPr>
          <w:sz w:val="20"/>
          <w:szCs w:val="20"/>
        </w:rPr>
        <w:t>with OHC schedule for remainder of 2018.</w:t>
      </w:r>
    </w:p>
    <w:p w:rsidR="00C06A3B" w:rsidRDefault="00C06A3B" w:rsidP="00697DD0">
      <w:pPr>
        <w:rPr>
          <w:b/>
          <w:sz w:val="20"/>
          <w:szCs w:val="20"/>
        </w:rPr>
      </w:pPr>
    </w:p>
    <w:p w:rsidR="004912CE" w:rsidRPr="00697DD0" w:rsidRDefault="00386F70" w:rsidP="00697DD0">
      <w:pPr>
        <w:rPr>
          <w:sz w:val="20"/>
          <w:szCs w:val="20"/>
        </w:rPr>
      </w:pPr>
      <w:r w:rsidRPr="00A77C79">
        <w:rPr>
          <w:b/>
          <w:sz w:val="20"/>
          <w:szCs w:val="20"/>
        </w:rPr>
        <w:t>NEW BUSINESS</w:t>
      </w:r>
      <w:r w:rsidR="00762968" w:rsidRPr="00A77C79">
        <w:rPr>
          <w:sz w:val="20"/>
          <w:szCs w:val="20"/>
        </w:rPr>
        <w:t>:</w:t>
      </w:r>
      <w:r w:rsidR="008B4722" w:rsidRPr="00A77C79">
        <w:rPr>
          <w:sz w:val="20"/>
          <w:szCs w:val="20"/>
        </w:rPr>
        <w:tab/>
      </w:r>
    </w:p>
    <w:p w:rsidR="009F783C" w:rsidRPr="009F783C" w:rsidRDefault="00AE288C" w:rsidP="009F783C">
      <w:pPr>
        <w:pStyle w:val="ListParagraph"/>
        <w:numPr>
          <w:ilvl w:val="0"/>
          <w:numId w:val="20"/>
        </w:numPr>
        <w:rPr>
          <w:sz w:val="20"/>
          <w:szCs w:val="20"/>
        </w:rPr>
      </w:pPr>
      <w:r>
        <w:rPr>
          <w:sz w:val="20"/>
          <w:szCs w:val="20"/>
        </w:rPr>
        <w:t>Committee Reports</w:t>
      </w:r>
      <w:r w:rsidR="000867CC">
        <w:rPr>
          <w:sz w:val="20"/>
          <w:szCs w:val="20"/>
        </w:rPr>
        <w:t xml:space="preserve"> – Strategic Planning Activities</w:t>
      </w:r>
      <w:r w:rsidR="00C714A0">
        <w:rPr>
          <w:sz w:val="20"/>
          <w:szCs w:val="20"/>
        </w:rPr>
        <w:t xml:space="preserve"> for 2018</w:t>
      </w:r>
    </w:p>
    <w:p w:rsidR="009F783C" w:rsidRDefault="009F783C" w:rsidP="009F783C">
      <w:pPr>
        <w:pStyle w:val="ListParagraph"/>
        <w:numPr>
          <w:ilvl w:val="2"/>
          <w:numId w:val="20"/>
        </w:numPr>
        <w:rPr>
          <w:sz w:val="20"/>
          <w:szCs w:val="20"/>
        </w:rPr>
      </w:pPr>
      <w:r>
        <w:rPr>
          <w:sz w:val="20"/>
          <w:szCs w:val="20"/>
        </w:rPr>
        <w:t>Summary reports and regularly scheduled meetings</w:t>
      </w:r>
    </w:p>
    <w:p w:rsidR="00AE288C" w:rsidRDefault="00AE288C" w:rsidP="006834E5">
      <w:pPr>
        <w:pStyle w:val="ListParagraph"/>
        <w:numPr>
          <w:ilvl w:val="1"/>
          <w:numId w:val="20"/>
        </w:numPr>
        <w:rPr>
          <w:sz w:val="20"/>
          <w:szCs w:val="20"/>
        </w:rPr>
      </w:pPr>
      <w:r w:rsidRPr="0074456E">
        <w:rPr>
          <w:b/>
          <w:sz w:val="20"/>
          <w:szCs w:val="20"/>
        </w:rPr>
        <w:t>Finance</w:t>
      </w:r>
      <w:r w:rsidR="0074456E" w:rsidRPr="0074456E">
        <w:rPr>
          <w:b/>
          <w:sz w:val="20"/>
          <w:szCs w:val="20"/>
        </w:rPr>
        <w:t>:</w:t>
      </w:r>
      <w:r w:rsidR="0074456E">
        <w:rPr>
          <w:sz w:val="20"/>
          <w:szCs w:val="20"/>
        </w:rPr>
        <w:t xml:space="preserve"> Carolyn Ebert shared four strategic work plans with the Commission: </w:t>
      </w:r>
      <w:r w:rsidR="006834E5">
        <w:rPr>
          <w:sz w:val="20"/>
          <w:szCs w:val="20"/>
        </w:rPr>
        <w:t>Monthly Budgets and Spending R</w:t>
      </w:r>
      <w:r w:rsidR="006834E5" w:rsidRPr="006834E5">
        <w:rPr>
          <w:sz w:val="20"/>
          <w:szCs w:val="20"/>
        </w:rPr>
        <w:t>eports</w:t>
      </w:r>
      <w:r w:rsidR="006834E5">
        <w:rPr>
          <w:sz w:val="20"/>
          <w:szCs w:val="20"/>
        </w:rPr>
        <w:t>; Move OHC finances from Ci</w:t>
      </w:r>
      <w:r w:rsidR="006834E5" w:rsidRPr="006834E5">
        <w:rPr>
          <w:sz w:val="20"/>
          <w:szCs w:val="20"/>
        </w:rPr>
        <w:t xml:space="preserve">ty </w:t>
      </w:r>
      <w:r w:rsidR="006834E5">
        <w:rPr>
          <w:sz w:val="20"/>
          <w:szCs w:val="20"/>
        </w:rPr>
        <w:t xml:space="preserve">of Owosso </w:t>
      </w:r>
      <w:r w:rsidR="006834E5" w:rsidRPr="006834E5">
        <w:rPr>
          <w:sz w:val="20"/>
          <w:szCs w:val="20"/>
        </w:rPr>
        <w:t>to 501(c)3</w:t>
      </w:r>
      <w:r w:rsidR="006834E5">
        <w:rPr>
          <w:sz w:val="20"/>
          <w:szCs w:val="20"/>
        </w:rPr>
        <w:t>; Transition Financial R</w:t>
      </w:r>
      <w:r w:rsidR="006834E5" w:rsidRPr="006834E5">
        <w:rPr>
          <w:sz w:val="20"/>
          <w:szCs w:val="20"/>
        </w:rPr>
        <w:t>eporting to QuickBooks</w:t>
      </w:r>
      <w:r w:rsidR="006834E5">
        <w:rPr>
          <w:sz w:val="20"/>
          <w:szCs w:val="20"/>
        </w:rPr>
        <w:t xml:space="preserve">; and </w:t>
      </w:r>
      <w:r w:rsidR="006834E5" w:rsidRPr="006834E5">
        <w:rPr>
          <w:sz w:val="20"/>
          <w:szCs w:val="20"/>
        </w:rPr>
        <w:t>Yearly Budget Work Plan</w:t>
      </w:r>
      <w:r w:rsidR="006834E5">
        <w:rPr>
          <w:sz w:val="20"/>
          <w:szCs w:val="20"/>
        </w:rPr>
        <w:t>.</w:t>
      </w:r>
    </w:p>
    <w:p w:rsidR="00AE288C" w:rsidRDefault="00AE288C" w:rsidP="00AE288C">
      <w:pPr>
        <w:pStyle w:val="ListParagraph"/>
        <w:numPr>
          <w:ilvl w:val="1"/>
          <w:numId w:val="20"/>
        </w:numPr>
        <w:rPr>
          <w:sz w:val="20"/>
          <w:szCs w:val="20"/>
        </w:rPr>
      </w:pPr>
      <w:r w:rsidRPr="0074456E">
        <w:rPr>
          <w:b/>
          <w:sz w:val="20"/>
          <w:szCs w:val="20"/>
        </w:rPr>
        <w:t>Governance</w:t>
      </w:r>
      <w:r w:rsidR="004912CE" w:rsidRPr="0074456E">
        <w:rPr>
          <w:b/>
          <w:sz w:val="20"/>
          <w:szCs w:val="20"/>
        </w:rPr>
        <w:t>:</w:t>
      </w:r>
      <w:r w:rsidR="004912CE">
        <w:rPr>
          <w:sz w:val="20"/>
          <w:szCs w:val="20"/>
        </w:rPr>
        <w:t xml:space="preserve"> no report</w:t>
      </w:r>
    </w:p>
    <w:p w:rsidR="009754C5" w:rsidRDefault="005D65A9" w:rsidP="00AE288C">
      <w:pPr>
        <w:pStyle w:val="ListParagraph"/>
        <w:numPr>
          <w:ilvl w:val="1"/>
          <w:numId w:val="20"/>
        </w:numPr>
        <w:rPr>
          <w:sz w:val="20"/>
          <w:szCs w:val="20"/>
        </w:rPr>
      </w:pPr>
      <w:r w:rsidRPr="0074456E">
        <w:rPr>
          <w:b/>
          <w:sz w:val="20"/>
          <w:szCs w:val="20"/>
        </w:rPr>
        <w:t xml:space="preserve">Philanthropy, </w:t>
      </w:r>
      <w:r w:rsidR="00AE288C" w:rsidRPr="0074456E">
        <w:rPr>
          <w:b/>
          <w:sz w:val="20"/>
          <w:szCs w:val="20"/>
        </w:rPr>
        <w:t>Giving</w:t>
      </w:r>
      <w:r w:rsidR="0085248E" w:rsidRPr="0074456E">
        <w:rPr>
          <w:b/>
          <w:sz w:val="20"/>
          <w:szCs w:val="20"/>
        </w:rPr>
        <w:t xml:space="preserve"> </w:t>
      </w:r>
      <w:r w:rsidR="004912CE" w:rsidRPr="0074456E">
        <w:rPr>
          <w:b/>
          <w:sz w:val="20"/>
          <w:szCs w:val="20"/>
        </w:rPr>
        <w:t>&amp; Membership</w:t>
      </w:r>
      <w:r w:rsidR="004912CE">
        <w:rPr>
          <w:sz w:val="20"/>
          <w:szCs w:val="20"/>
        </w:rPr>
        <w:t>: no report</w:t>
      </w:r>
    </w:p>
    <w:p w:rsidR="0085248E" w:rsidRPr="009754C5" w:rsidRDefault="00AE288C" w:rsidP="00AE288C">
      <w:pPr>
        <w:pStyle w:val="ListParagraph"/>
        <w:numPr>
          <w:ilvl w:val="1"/>
          <w:numId w:val="20"/>
        </w:numPr>
        <w:rPr>
          <w:sz w:val="20"/>
          <w:szCs w:val="20"/>
        </w:rPr>
      </w:pPr>
      <w:r w:rsidRPr="0074456E">
        <w:rPr>
          <w:b/>
          <w:sz w:val="20"/>
          <w:szCs w:val="20"/>
        </w:rPr>
        <w:t>Exhibitions &amp; Education</w:t>
      </w:r>
      <w:r w:rsidR="006834E5">
        <w:rPr>
          <w:sz w:val="20"/>
          <w:szCs w:val="20"/>
        </w:rPr>
        <w:t>: this committee</w:t>
      </w:r>
      <w:r w:rsidR="004912CE">
        <w:rPr>
          <w:sz w:val="20"/>
          <w:szCs w:val="20"/>
        </w:rPr>
        <w:t xml:space="preserve"> discussed the Curwood Movie Exhibition and the success of the </w:t>
      </w:r>
      <w:r w:rsidR="006834E5">
        <w:rPr>
          <w:sz w:val="20"/>
          <w:szCs w:val="20"/>
        </w:rPr>
        <w:t xml:space="preserve">first </w:t>
      </w:r>
      <w:r w:rsidR="0074456E">
        <w:rPr>
          <w:sz w:val="20"/>
          <w:szCs w:val="20"/>
        </w:rPr>
        <w:t>History Trunk distributed to four</w:t>
      </w:r>
      <w:r w:rsidR="004912CE">
        <w:rPr>
          <w:sz w:val="20"/>
          <w:szCs w:val="20"/>
        </w:rPr>
        <w:t xml:space="preserve"> classrooms at </w:t>
      </w:r>
      <w:r w:rsidR="0074456E">
        <w:rPr>
          <w:sz w:val="20"/>
          <w:szCs w:val="20"/>
        </w:rPr>
        <w:t>Central School.</w:t>
      </w:r>
    </w:p>
    <w:p w:rsidR="009754C5" w:rsidRDefault="00AE288C" w:rsidP="00AE288C">
      <w:pPr>
        <w:pStyle w:val="ListParagraph"/>
        <w:numPr>
          <w:ilvl w:val="1"/>
          <w:numId w:val="20"/>
        </w:numPr>
        <w:rPr>
          <w:sz w:val="20"/>
          <w:szCs w:val="20"/>
        </w:rPr>
      </w:pPr>
      <w:r w:rsidRPr="0074456E">
        <w:rPr>
          <w:b/>
          <w:sz w:val="20"/>
          <w:szCs w:val="20"/>
        </w:rPr>
        <w:t>Facilities</w:t>
      </w:r>
      <w:r w:rsidR="0074456E" w:rsidRPr="0074456E">
        <w:rPr>
          <w:b/>
          <w:sz w:val="20"/>
          <w:szCs w:val="20"/>
        </w:rPr>
        <w:t>:</w:t>
      </w:r>
      <w:r w:rsidR="0074456E">
        <w:rPr>
          <w:sz w:val="20"/>
          <w:szCs w:val="20"/>
        </w:rPr>
        <w:t xml:space="preserve"> no report</w:t>
      </w:r>
    </w:p>
    <w:p w:rsidR="0085248E" w:rsidRPr="009754C5" w:rsidRDefault="00AE288C" w:rsidP="00AE288C">
      <w:pPr>
        <w:pStyle w:val="ListParagraph"/>
        <w:numPr>
          <w:ilvl w:val="1"/>
          <w:numId w:val="20"/>
        </w:numPr>
        <w:rPr>
          <w:sz w:val="20"/>
          <w:szCs w:val="20"/>
        </w:rPr>
      </w:pPr>
      <w:r w:rsidRPr="0074456E">
        <w:rPr>
          <w:b/>
          <w:sz w:val="20"/>
          <w:szCs w:val="20"/>
        </w:rPr>
        <w:t>Marketing, Advertising &amp; Social Media</w:t>
      </w:r>
      <w:r w:rsidR="0074456E">
        <w:rPr>
          <w:sz w:val="20"/>
          <w:szCs w:val="20"/>
        </w:rPr>
        <w:t>: Director Doran shared some of the success with boosting and cross promoting among other organizations</w:t>
      </w:r>
      <w:r w:rsidR="006834E5">
        <w:rPr>
          <w:sz w:val="20"/>
          <w:szCs w:val="20"/>
        </w:rPr>
        <w:t>.</w:t>
      </w:r>
    </w:p>
    <w:p w:rsidR="00AE288C" w:rsidRPr="0085248E" w:rsidRDefault="00AE288C" w:rsidP="00AE288C">
      <w:pPr>
        <w:pStyle w:val="ListParagraph"/>
        <w:numPr>
          <w:ilvl w:val="1"/>
          <w:numId w:val="20"/>
        </w:numPr>
        <w:rPr>
          <w:sz w:val="20"/>
          <w:szCs w:val="20"/>
        </w:rPr>
      </w:pPr>
      <w:r w:rsidRPr="0074456E">
        <w:rPr>
          <w:b/>
          <w:sz w:val="20"/>
          <w:szCs w:val="20"/>
        </w:rPr>
        <w:t>Archiving &amp; Acquisitions</w:t>
      </w:r>
      <w:r w:rsidR="0074456E">
        <w:rPr>
          <w:sz w:val="20"/>
          <w:szCs w:val="20"/>
        </w:rPr>
        <w:t>: no report</w:t>
      </w:r>
    </w:p>
    <w:p w:rsidR="00015375" w:rsidRDefault="00AE288C" w:rsidP="00015375">
      <w:pPr>
        <w:pStyle w:val="ListParagraph"/>
        <w:numPr>
          <w:ilvl w:val="1"/>
          <w:numId w:val="20"/>
        </w:numPr>
        <w:rPr>
          <w:sz w:val="20"/>
          <w:szCs w:val="20"/>
        </w:rPr>
      </w:pPr>
      <w:r w:rsidRPr="0074456E">
        <w:rPr>
          <w:b/>
          <w:sz w:val="20"/>
          <w:szCs w:val="20"/>
        </w:rPr>
        <w:t>Volunteers</w:t>
      </w:r>
      <w:r w:rsidR="0074456E" w:rsidRPr="0074456E">
        <w:rPr>
          <w:b/>
          <w:sz w:val="20"/>
          <w:szCs w:val="20"/>
        </w:rPr>
        <w:t>:</w:t>
      </w:r>
      <w:r w:rsidR="0074456E">
        <w:rPr>
          <w:sz w:val="20"/>
          <w:szCs w:val="20"/>
        </w:rPr>
        <w:t xml:space="preserve"> Director Doran shared how proud he was of the OHC volunteer base, which now counts 60 active members. He also shared that during Curwood weekend there were 22 volunteers in the three m</w:t>
      </w:r>
      <w:r w:rsidR="006834E5">
        <w:rPr>
          <w:sz w:val="20"/>
          <w:szCs w:val="20"/>
        </w:rPr>
        <w:t>useums in Curwood Castle Park. He a</w:t>
      </w:r>
      <w:r w:rsidR="0074456E">
        <w:rPr>
          <w:sz w:val="20"/>
          <w:szCs w:val="20"/>
        </w:rPr>
        <w:t>lso shared that the Comstock Pioneer Cabin and the Woodard Paymaster Building were open weekends</w:t>
      </w:r>
      <w:r w:rsidR="00890856">
        <w:rPr>
          <w:sz w:val="20"/>
          <w:szCs w:val="20"/>
        </w:rPr>
        <w:t xml:space="preserve">, </w:t>
      </w:r>
      <w:r w:rsidR="006834E5">
        <w:rPr>
          <w:sz w:val="20"/>
          <w:szCs w:val="20"/>
        </w:rPr>
        <w:t xml:space="preserve">for </w:t>
      </w:r>
      <w:r w:rsidR="00890856">
        <w:rPr>
          <w:sz w:val="20"/>
          <w:szCs w:val="20"/>
        </w:rPr>
        <w:t xml:space="preserve">tours and </w:t>
      </w:r>
      <w:r w:rsidR="006834E5">
        <w:rPr>
          <w:sz w:val="20"/>
          <w:szCs w:val="20"/>
        </w:rPr>
        <w:t xml:space="preserve">for </w:t>
      </w:r>
      <w:r w:rsidR="00890856">
        <w:rPr>
          <w:sz w:val="20"/>
          <w:szCs w:val="20"/>
        </w:rPr>
        <w:t>special events</w:t>
      </w:r>
      <w:r w:rsidR="0074456E">
        <w:rPr>
          <w:sz w:val="20"/>
          <w:szCs w:val="20"/>
        </w:rPr>
        <w:t xml:space="preserve"> through September </w:t>
      </w:r>
      <w:r w:rsidR="00890856">
        <w:rPr>
          <w:sz w:val="20"/>
          <w:szCs w:val="20"/>
        </w:rPr>
        <w:t>22.</w:t>
      </w:r>
    </w:p>
    <w:p w:rsidR="00D81582" w:rsidRDefault="00DD7C11" w:rsidP="009754C5">
      <w:pPr>
        <w:pStyle w:val="ListParagraph"/>
        <w:numPr>
          <w:ilvl w:val="0"/>
          <w:numId w:val="20"/>
        </w:numPr>
        <w:rPr>
          <w:sz w:val="20"/>
          <w:szCs w:val="20"/>
        </w:rPr>
      </w:pPr>
      <w:r w:rsidRPr="0074456E">
        <w:rPr>
          <w:b/>
          <w:sz w:val="20"/>
          <w:szCs w:val="20"/>
        </w:rPr>
        <w:t>Fundraising</w:t>
      </w:r>
      <w:r w:rsidR="00D46E95">
        <w:rPr>
          <w:b/>
          <w:sz w:val="20"/>
          <w:szCs w:val="20"/>
        </w:rPr>
        <w:t xml:space="preserve"> Training</w:t>
      </w:r>
      <w:r>
        <w:rPr>
          <w:sz w:val="20"/>
          <w:szCs w:val="20"/>
        </w:rPr>
        <w:t xml:space="preserve"> </w:t>
      </w:r>
      <w:r w:rsidR="00DB41EC">
        <w:rPr>
          <w:sz w:val="20"/>
          <w:szCs w:val="20"/>
        </w:rPr>
        <w:t xml:space="preserve">– Through the OHC’s membership </w:t>
      </w:r>
      <w:r w:rsidR="00D46E95">
        <w:rPr>
          <w:sz w:val="20"/>
          <w:szCs w:val="20"/>
        </w:rPr>
        <w:t>in</w:t>
      </w:r>
      <w:r w:rsidR="00DB41EC">
        <w:rPr>
          <w:sz w:val="20"/>
          <w:szCs w:val="20"/>
        </w:rPr>
        <w:t xml:space="preserve"> the Nonprofit Capacity Building </w:t>
      </w:r>
      <w:r w:rsidR="00D46E95">
        <w:rPr>
          <w:sz w:val="20"/>
          <w:szCs w:val="20"/>
        </w:rPr>
        <w:t xml:space="preserve">initiative, funded through </w:t>
      </w:r>
      <w:r w:rsidR="00DB41EC">
        <w:rPr>
          <w:sz w:val="20"/>
          <w:szCs w:val="20"/>
        </w:rPr>
        <w:t>The Cook Family Foundation</w:t>
      </w:r>
      <w:r w:rsidR="00D46E95">
        <w:rPr>
          <w:sz w:val="20"/>
          <w:szCs w:val="20"/>
        </w:rPr>
        <w:t>, we have scheduled a Fundraising Training Seminar for the commission on Thursday, July 26, with a follow-up meeting, date to be determined.</w:t>
      </w:r>
      <w:r w:rsidR="00C30D73">
        <w:rPr>
          <w:sz w:val="20"/>
          <w:szCs w:val="20"/>
        </w:rPr>
        <w:t xml:space="preserve"> Director Doran</w:t>
      </w:r>
      <w:r w:rsidR="006834E5">
        <w:rPr>
          <w:sz w:val="20"/>
          <w:szCs w:val="20"/>
        </w:rPr>
        <w:t>, the consultant from the NonP</w:t>
      </w:r>
      <w:r w:rsidR="00C30D73">
        <w:rPr>
          <w:sz w:val="20"/>
          <w:szCs w:val="20"/>
        </w:rPr>
        <w:t xml:space="preserve">rofit </w:t>
      </w:r>
      <w:r w:rsidR="006834E5">
        <w:rPr>
          <w:sz w:val="20"/>
          <w:szCs w:val="20"/>
        </w:rPr>
        <w:t xml:space="preserve">Network </w:t>
      </w:r>
      <w:r w:rsidR="00C30D73">
        <w:rPr>
          <w:sz w:val="20"/>
          <w:szCs w:val="20"/>
        </w:rPr>
        <w:t>and the governance committee will manage the agenda</w:t>
      </w:r>
      <w:r w:rsidR="006834E5">
        <w:rPr>
          <w:sz w:val="20"/>
          <w:szCs w:val="20"/>
        </w:rPr>
        <w:t>.</w:t>
      </w:r>
      <w:r w:rsidR="00C30D73">
        <w:rPr>
          <w:sz w:val="20"/>
          <w:szCs w:val="20"/>
        </w:rPr>
        <w:t xml:space="preserve"> </w:t>
      </w:r>
    </w:p>
    <w:p w:rsidR="00D46E95" w:rsidRDefault="00356FF3" w:rsidP="00D46E95">
      <w:pPr>
        <w:pStyle w:val="ListParagraph"/>
        <w:numPr>
          <w:ilvl w:val="0"/>
          <w:numId w:val="20"/>
        </w:numPr>
        <w:rPr>
          <w:sz w:val="20"/>
          <w:szCs w:val="20"/>
        </w:rPr>
      </w:pPr>
      <w:r>
        <w:rPr>
          <w:b/>
          <w:sz w:val="20"/>
          <w:szCs w:val="20"/>
        </w:rPr>
        <w:t>IT Roadmap P</w:t>
      </w:r>
      <w:r w:rsidR="002925C8" w:rsidRPr="0074456E">
        <w:rPr>
          <w:b/>
          <w:sz w:val="20"/>
          <w:szCs w:val="20"/>
        </w:rPr>
        <w:t>roposal</w:t>
      </w:r>
      <w:r w:rsidR="00D46E95">
        <w:rPr>
          <w:sz w:val="20"/>
          <w:szCs w:val="20"/>
        </w:rPr>
        <w:t xml:space="preserve">: </w:t>
      </w:r>
      <w:r w:rsidR="00D46E95" w:rsidRPr="00D46E95">
        <w:rPr>
          <w:sz w:val="20"/>
          <w:szCs w:val="20"/>
        </w:rPr>
        <w:t>Director Doran submitted</w:t>
      </w:r>
      <w:r w:rsidR="00D46E95">
        <w:rPr>
          <w:sz w:val="20"/>
          <w:szCs w:val="20"/>
        </w:rPr>
        <w:t xml:space="preserve"> an IT proposal/ roadmap outlining software and hardware needs for the implementation of an eventual 501(c</w:t>
      </w:r>
      <w:proofErr w:type="gramStart"/>
      <w:r w:rsidR="00D46E95">
        <w:rPr>
          <w:sz w:val="20"/>
          <w:szCs w:val="20"/>
        </w:rPr>
        <w:t>)3</w:t>
      </w:r>
      <w:proofErr w:type="gramEnd"/>
      <w:r w:rsidR="00D46E95">
        <w:rPr>
          <w:sz w:val="20"/>
          <w:szCs w:val="20"/>
        </w:rPr>
        <w:t xml:space="preserve">. </w:t>
      </w:r>
      <w:r w:rsidR="00C55749">
        <w:rPr>
          <w:sz w:val="20"/>
          <w:szCs w:val="20"/>
        </w:rPr>
        <w:t xml:space="preserve">Final estimate </w:t>
      </w:r>
      <w:r w:rsidR="00C30D73">
        <w:rPr>
          <w:sz w:val="20"/>
          <w:szCs w:val="20"/>
        </w:rPr>
        <w:t xml:space="preserve">based on State of Michigan contracts </w:t>
      </w:r>
      <w:r w:rsidR="00C55749">
        <w:rPr>
          <w:sz w:val="20"/>
          <w:szCs w:val="20"/>
        </w:rPr>
        <w:t>to be delivered fr</w:t>
      </w:r>
      <w:r w:rsidR="00C30D73">
        <w:rPr>
          <w:sz w:val="20"/>
          <w:szCs w:val="20"/>
        </w:rPr>
        <w:t xml:space="preserve">om City of Owosso IT consultant at </w:t>
      </w:r>
      <w:r w:rsidR="0036212B">
        <w:rPr>
          <w:sz w:val="20"/>
          <w:szCs w:val="20"/>
        </w:rPr>
        <w:t>time</w:t>
      </w:r>
      <w:r w:rsidR="006834E5">
        <w:rPr>
          <w:sz w:val="20"/>
          <w:szCs w:val="20"/>
        </w:rPr>
        <w:t xml:space="preserve"> of PO submission</w:t>
      </w:r>
      <w:r w:rsidR="00C30D73">
        <w:rPr>
          <w:sz w:val="20"/>
          <w:szCs w:val="20"/>
        </w:rPr>
        <w:t>.</w:t>
      </w:r>
    </w:p>
    <w:p w:rsidR="00FE57CE" w:rsidRPr="00C55749" w:rsidRDefault="00C55749" w:rsidP="00C55749">
      <w:pPr>
        <w:pStyle w:val="ListParagraph"/>
        <w:ind w:left="4320"/>
        <w:rPr>
          <w:sz w:val="20"/>
          <w:szCs w:val="20"/>
        </w:rPr>
      </w:pPr>
      <w:r w:rsidRPr="00D46E95">
        <w:rPr>
          <w:b/>
          <w:sz w:val="20"/>
          <w:szCs w:val="20"/>
        </w:rPr>
        <w:t xml:space="preserve">COMMISSIONER </w:t>
      </w:r>
      <w:r>
        <w:rPr>
          <w:b/>
          <w:sz w:val="20"/>
          <w:szCs w:val="20"/>
        </w:rPr>
        <w:t>HEATHER JACOBS</w:t>
      </w:r>
      <w:r w:rsidRPr="00D46E95">
        <w:rPr>
          <w:b/>
          <w:sz w:val="20"/>
          <w:szCs w:val="20"/>
        </w:rPr>
        <w:t xml:space="preserve"> MOTIONED TO APPROVE THE </w:t>
      </w:r>
      <w:r>
        <w:rPr>
          <w:b/>
          <w:sz w:val="20"/>
          <w:szCs w:val="20"/>
        </w:rPr>
        <w:t>EXPENSE OF UP TO $4,000 FOR HARDWARE FOR TWO LAPTOPS AND ONE PRINTER FOR CURWOOD CASTLE</w:t>
      </w:r>
      <w:r w:rsidR="00107F42">
        <w:rPr>
          <w:b/>
          <w:sz w:val="20"/>
          <w:szCs w:val="20"/>
        </w:rPr>
        <w:t>;</w:t>
      </w:r>
      <w:r>
        <w:rPr>
          <w:b/>
          <w:sz w:val="20"/>
          <w:szCs w:val="20"/>
        </w:rPr>
        <w:t xml:space="preserve"> AND UP TO $1,670 FOR SOFTWARE, </w:t>
      </w:r>
      <w:r w:rsidRPr="00D46E95">
        <w:rPr>
          <w:b/>
          <w:sz w:val="20"/>
          <w:szCs w:val="20"/>
        </w:rPr>
        <w:t xml:space="preserve">SUPPORTED BY COMMISSIONER </w:t>
      </w:r>
      <w:r>
        <w:rPr>
          <w:b/>
          <w:sz w:val="20"/>
          <w:szCs w:val="20"/>
        </w:rPr>
        <w:t xml:space="preserve">SARA ADAMS. AYES ALL, </w:t>
      </w:r>
      <w:r w:rsidRPr="00D46E95">
        <w:rPr>
          <w:b/>
          <w:sz w:val="20"/>
          <w:szCs w:val="20"/>
        </w:rPr>
        <w:t xml:space="preserve">MOTION CARRIED. </w:t>
      </w:r>
    </w:p>
    <w:p w:rsidR="0036212B" w:rsidRDefault="008F3EE7" w:rsidP="009754C5">
      <w:pPr>
        <w:pStyle w:val="ListParagraph"/>
        <w:numPr>
          <w:ilvl w:val="0"/>
          <w:numId w:val="20"/>
        </w:numPr>
        <w:rPr>
          <w:sz w:val="20"/>
          <w:szCs w:val="20"/>
        </w:rPr>
      </w:pPr>
      <w:r w:rsidRPr="0074456E">
        <w:rPr>
          <w:b/>
          <w:sz w:val="20"/>
          <w:szCs w:val="20"/>
        </w:rPr>
        <w:t>IRS application proposal</w:t>
      </w:r>
      <w:r w:rsidR="00C55749">
        <w:rPr>
          <w:sz w:val="20"/>
          <w:szCs w:val="20"/>
        </w:rPr>
        <w:t xml:space="preserve">: The commission </w:t>
      </w:r>
      <w:r w:rsidR="00C30D73">
        <w:rPr>
          <w:sz w:val="20"/>
          <w:szCs w:val="20"/>
        </w:rPr>
        <w:t>discussed the last phase of the 501(c</w:t>
      </w:r>
      <w:proofErr w:type="gramStart"/>
      <w:r w:rsidR="00C30D73">
        <w:rPr>
          <w:sz w:val="20"/>
          <w:szCs w:val="20"/>
        </w:rPr>
        <w:t>)3</w:t>
      </w:r>
      <w:proofErr w:type="gramEnd"/>
      <w:r w:rsidR="00C30D73">
        <w:rPr>
          <w:sz w:val="20"/>
          <w:szCs w:val="20"/>
        </w:rPr>
        <w:t xml:space="preserve"> application process</w:t>
      </w:r>
      <w:r w:rsidR="0036212B">
        <w:rPr>
          <w:sz w:val="20"/>
          <w:szCs w:val="20"/>
        </w:rPr>
        <w:t xml:space="preserve"> for the implementation of said “nonprofit.” After discussion the board elected to hire a consultant to</w:t>
      </w:r>
      <w:r w:rsidR="0036212B" w:rsidRPr="0036212B">
        <w:rPr>
          <w:b/>
          <w:sz w:val="20"/>
          <w:szCs w:val="20"/>
        </w:rPr>
        <w:t xml:space="preserve"> </w:t>
      </w:r>
      <w:r w:rsidR="0036212B">
        <w:rPr>
          <w:sz w:val="20"/>
          <w:szCs w:val="20"/>
        </w:rPr>
        <w:t>complete the last phase of the paperwork, IRS form 1023.</w:t>
      </w:r>
    </w:p>
    <w:p w:rsidR="008F3EE7" w:rsidRPr="0036212B" w:rsidRDefault="0036212B" w:rsidP="006834E5">
      <w:pPr>
        <w:pStyle w:val="ListParagraph"/>
        <w:ind w:left="4320"/>
        <w:rPr>
          <w:b/>
          <w:sz w:val="20"/>
          <w:szCs w:val="20"/>
        </w:rPr>
      </w:pPr>
      <w:r w:rsidRPr="0036212B">
        <w:rPr>
          <w:b/>
          <w:sz w:val="20"/>
          <w:szCs w:val="20"/>
        </w:rPr>
        <w:t xml:space="preserve">COMMISSIONER </w:t>
      </w:r>
      <w:r>
        <w:rPr>
          <w:b/>
          <w:sz w:val="20"/>
          <w:szCs w:val="20"/>
        </w:rPr>
        <w:t xml:space="preserve">DAVE ACTON </w:t>
      </w:r>
      <w:r w:rsidRPr="0036212B">
        <w:rPr>
          <w:b/>
          <w:sz w:val="20"/>
          <w:szCs w:val="20"/>
        </w:rPr>
        <w:t xml:space="preserve">MOTIONED TO APPROVE THE </w:t>
      </w:r>
      <w:r>
        <w:rPr>
          <w:b/>
          <w:sz w:val="20"/>
          <w:szCs w:val="20"/>
        </w:rPr>
        <w:t>HIRING OF CONSULTANT PATRICE MARTIN TO COMPLETE IRS FORM 1023 IN THE AMOUNT OF $1,750,</w:t>
      </w:r>
      <w:r w:rsidRPr="0036212B">
        <w:rPr>
          <w:b/>
          <w:sz w:val="20"/>
          <w:szCs w:val="20"/>
        </w:rPr>
        <w:t xml:space="preserve"> SUPPORTED BY COMMISSIONER </w:t>
      </w:r>
      <w:r>
        <w:rPr>
          <w:b/>
          <w:sz w:val="20"/>
          <w:szCs w:val="20"/>
        </w:rPr>
        <w:t xml:space="preserve">ROBERT BROCKWAY. AYES ALL, </w:t>
      </w:r>
      <w:r w:rsidR="006834E5">
        <w:rPr>
          <w:b/>
          <w:sz w:val="20"/>
          <w:szCs w:val="20"/>
        </w:rPr>
        <w:t>MOTION CARRIED.</w:t>
      </w:r>
    </w:p>
    <w:p w:rsidR="0036212B" w:rsidRDefault="0036212B" w:rsidP="009754C5">
      <w:pPr>
        <w:pStyle w:val="ListParagraph"/>
        <w:numPr>
          <w:ilvl w:val="0"/>
          <w:numId w:val="20"/>
        </w:numPr>
        <w:rPr>
          <w:sz w:val="20"/>
          <w:szCs w:val="20"/>
        </w:rPr>
      </w:pPr>
      <w:r>
        <w:rPr>
          <w:b/>
          <w:sz w:val="20"/>
          <w:szCs w:val="20"/>
        </w:rPr>
        <w:t>Capital I</w:t>
      </w:r>
      <w:r w:rsidR="002925C8" w:rsidRPr="0036212B">
        <w:rPr>
          <w:b/>
          <w:sz w:val="20"/>
          <w:szCs w:val="20"/>
        </w:rPr>
        <w:t>mprovements</w:t>
      </w:r>
      <w:r w:rsidR="0074456E" w:rsidRPr="0036212B">
        <w:rPr>
          <w:b/>
          <w:sz w:val="20"/>
          <w:szCs w:val="20"/>
        </w:rPr>
        <w:t xml:space="preserve"> - Gould House apartment renovation</w:t>
      </w:r>
      <w:r w:rsidR="0074456E">
        <w:rPr>
          <w:sz w:val="20"/>
          <w:szCs w:val="20"/>
        </w:rPr>
        <w:t>:</w:t>
      </w:r>
      <w:r w:rsidR="00A03A91">
        <w:rPr>
          <w:sz w:val="20"/>
          <w:szCs w:val="20"/>
        </w:rPr>
        <w:t xml:space="preserve"> </w:t>
      </w:r>
      <w:r>
        <w:rPr>
          <w:sz w:val="20"/>
          <w:szCs w:val="20"/>
        </w:rPr>
        <w:t xml:space="preserve">Director Doran submitted an estimate to begin the necessary repairs of the vacant apartment at the Gould House. </w:t>
      </w:r>
    </w:p>
    <w:p w:rsidR="0036212B" w:rsidRPr="0036212B" w:rsidRDefault="00C06A3B" w:rsidP="0036212B">
      <w:pPr>
        <w:pStyle w:val="ListParagraph"/>
        <w:ind w:left="4320"/>
        <w:rPr>
          <w:sz w:val="20"/>
          <w:szCs w:val="20"/>
        </w:rPr>
      </w:pPr>
      <w:r w:rsidRPr="0036212B">
        <w:rPr>
          <w:b/>
          <w:sz w:val="20"/>
          <w:szCs w:val="20"/>
        </w:rPr>
        <w:t xml:space="preserve">COMMISSIONER </w:t>
      </w:r>
      <w:r>
        <w:rPr>
          <w:b/>
          <w:sz w:val="20"/>
          <w:szCs w:val="20"/>
        </w:rPr>
        <w:t>DAVE ACTON</w:t>
      </w:r>
      <w:r w:rsidRPr="0036212B">
        <w:rPr>
          <w:b/>
          <w:sz w:val="20"/>
          <w:szCs w:val="20"/>
        </w:rPr>
        <w:t xml:space="preserve"> </w:t>
      </w:r>
      <w:r>
        <w:rPr>
          <w:b/>
          <w:sz w:val="20"/>
          <w:szCs w:val="20"/>
        </w:rPr>
        <w:t>MOTIONED TO APPROVE REPAIRS OF THE VACANT APARTMENT AT THE GOULD HOUSE</w:t>
      </w:r>
      <w:r w:rsidRPr="0036212B">
        <w:rPr>
          <w:b/>
          <w:sz w:val="20"/>
          <w:szCs w:val="20"/>
        </w:rPr>
        <w:t xml:space="preserve">, </w:t>
      </w:r>
      <w:r>
        <w:rPr>
          <w:b/>
          <w:sz w:val="20"/>
          <w:szCs w:val="20"/>
        </w:rPr>
        <w:t xml:space="preserve">NOT TO EXCEED $4,999.00, </w:t>
      </w:r>
      <w:r w:rsidRPr="0036212B">
        <w:rPr>
          <w:b/>
          <w:sz w:val="20"/>
          <w:szCs w:val="20"/>
        </w:rPr>
        <w:t xml:space="preserve">SUPPORTED BY COMMISSIONER </w:t>
      </w:r>
      <w:r>
        <w:rPr>
          <w:b/>
          <w:sz w:val="20"/>
          <w:szCs w:val="20"/>
        </w:rPr>
        <w:t>HEATHER JACOBS.</w:t>
      </w:r>
      <w:r w:rsidRPr="0036212B">
        <w:rPr>
          <w:b/>
          <w:sz w:val="20"/>
          <w:szCs w:val="20"/>
        </w:rPr>
        <w:t xml:space="preserve"> AYES ALL, MOTION CARRIED. </w:t>
      </w:r>
    </w:p>
    <w:p w:rsidR="007D6E29" w:rsidRPr="00C06A3B" w:rsidRDefault="000126DA" w:rsidP="00C06A3B">
      <w:pPr>
        <w:pStyle w:val="ListParagraph"/>
        <w:numPr>
          <w:ilvl w:val="0"/>
          <w:numId w:val="20"/>
        </w:numPr>
        <w:rPr>
          <w:sz w:val="20"/>
          <w:szCs w:val="20"/>
        </w:rPr>
      </w:pPr>
      <w:r w:rsidRPr="00C06A3B">
        <w:rPr>
          <w:b/>
          <w:sz w:val="20"/>
          <w:szCs w:val="20"/>
        </w:rPr>
        <w:t>First draft policy board manual</w:t>
      </w:r>
      <w:r w:rsidR="00C06A3B">
        <w:rPr>
          <w:b/>
          <w:sz w:val="20"/>
          <w:szCs w:val="20"/>
        </w:rPr>
        <w:t xml:space="preserve">: </w:t>
      </w:r>
      <w:r w:rsidR="00C06A3B" w:rsidRPr="00C06A3B">
        <w:rPr>
          <w:sz w:val="20"/>
          <w:szCs w:val="20"/>
        </w:rPr>
        <w:t>The first draft of the Board Policy Manual will be sent to the board</w:t>
      </w:r>
      <w:r w:rsidR="00C06A3B">
        <w:rPr>
          <w:sz w:val="20"/>
          <w:szCs w:val="20"/>
        </w:rPr>
        <w:t xml:space="preserve"> electronically </w:t>
      </w:r>
      <w:r w:rsidR="00C06A3B" w:rsidRPr="00C06A3B">
        <w:rPr>
          <w:sz w:val="20"/>
          <w:szCs w:val="20"/>
        </w:rPr>
        <w:t>on 6/15.</w:t>
      </w:r>
    </w:p>
    <w:p w:rsidR="00DD7C11" w:rsidRPr="00DD7C11" w:rsidRDefault="00DD7C11" w:rsidP="00DD7C11">
      <w:pPr>
        <w:pStyle w:val="ListParagraph"/>
        <w:numPr>
          <w:ilvl w:val="0"/>
          <w:numId w:val="20"/>
        </w:numPr>
        <w:rPr>
          <w:sz w:val="20"/>
          <w:szCs w:val="20"/>
        </w:rPr>
      </w:pPr>
      <w:r w:rsidRPr="0074456E">
        <w:rPr>
          <w:b/>
          <w:sz w:val="20"/>
          <w:szCs w:val="20"/>
        </w:rPr>
        <w:t>Executive Director Review</w:t>
      </w:r>
      <w:r w:rsidR="00C06A3B">
        <w:rPr>
          <w:sz w:val="20"/>
          <w:szCs w:val="20"/>
        </w:rPr>
        <w:t>: Chair Carol Vaughn distributed to the commission the first part of a review for Director Robert Doran. The commission will mail review to the chair and a</w:t>
      </w:r>
      <w:r w:rsidR="006834E5">
        <w:rPr>
          <w:sz w:val="20"/>
          <w:szCs w:val="20"/>
        </w:rPr>
        <w:t xml:space="preserve"> committee </w:t>
      </w:r>
      <w:r w:rsidR="00C06A3B">
        <w:rPr>
          <w:sz w:val="20"/>
          <w:szCs w:val="20"/>
        </w:rPr>
        <w:t>consisting of Chair Carol Vaugh, Commissioner Dave Acton and Commissioner Carolyn Ebert will present the results</w:t>
      </w:r>
      <w:r w:rsidR="006834E5">
        <w:rPr>
          <w:sz w:val="20"/>
          <w:szCs w:val="20"/>
        </w:rPr>
        <w:t xml:space="preserve"> to the Director at a date to be determined.</w:t>
      </w:r>
    </w:p>
    <w:p w:rsidR="00073B07" w:rsidRDefault="00C714A0" w:rsidP="00F422A5">
      <w:pPr>
        <w:pStyle w:val="ListParagraph"/>
        <w:numPr>
          <w:ilvl w:val="0"/>
          <w:numId w:val="20"/>
        </w:numPr>
        <w:rPr>
          <w:sz w:val="20"/>
          <w:szCs w:val="20"/>
        </w:rPr>
      </w:pPr>
      <w:r w:rsidRPr="00F422A5">
        <w:rPr>
          <w:sz w:val="20"/>
          <w:szCs w:val="20"/>
        </w:rPr>
        <w:t>Power thought of the day</w:t>
      </w:r>
    </w:p>
    <w:p w:rsidR="00E74011" w:rsidRDefault="00E74011" w:rsidP="001D1DF0">
      <w:pPr>
        <w:rPr>
          <w:b/>
          <w:sz w:val="20"/>
          <w:szCs w:val="20"/>
        </w:rPr>
      </w:pPr>
    </w:p>
    <w:p w:rsidR="003A6DAC" w:rsidRPr="003A6DAC" w:rsidRDefault="00386F70" w:rsidP="001D1DF0">
      <w:pPr>
        <w:rPr>
          <w:b/>
          <w:sz w:val="20"/>
          <w:szCs w:val="20"/>
        </w:rPr>
      </w:pPr>
      <w:r w:rsidRPr="00A22DD2">
        <w:rPr>
          <w:b/>
          <w:sz w:val="20"/>
          <w:szCs w:val="20"/>
        </w:rPr>
        <w:t>CITIZEN COMMENTS:</w:t>
      </w:r>
      <w:r w:rsidR="00AB4CB1">
        <w:rPr>
          <w:b/>
          <w:sz w:val="20"/>
          <w:szCs w:val="20"/>
        </w:rPr>
        <w:tab/>
      </w:r>
      <w:r w:rsidR="00AB4CB1">
        <w:rPr>
          <w:b/>
          <w:sz w:val="20"/>
          <w:szCs w:val="20"/>
        </w:rPr>
        <w:tab/>
      </w:r>
      <w:r w:rsidR="006834E5">
        <w:rPr>
          <w:b/>
          <w:sz w:val="20"/>
          <w:szCs w:val="20"/>
        </w:rPr>
        <w:t>NA</w:t>
      </w:r>
    </w:p>
    <w:p w:rsidR="00F422A5" w:rsidRDefault="00F422A5" w:rsidP="00AB4CB1">
      <w:pPr>
        <w:pStyle w:val="NoSpacing"/>
        <w:ind w:left="2880" w:hanging="2880"/>
        <w:rPr>
          <w:b/>
          <w:sz w:val="20"/>
          <w:szCs w:val="20"/>
        </w:rPr>
      </w:pPr>
    </w:p>
    <w:p w:rsidR="00B4486E" w:rsidRPr="002A4005" w:rsidRDefault="00386F70" w:rsidP="00AB4CB1">
      <w:pPr>
        <w:pStyle w:val="NoSpacing"/>
        <w:ind w:left="2880" w:hanging="2880"/>
        <w:rPr>
          <w:sz w:val="20"/>
          <w:szCs w:val="20"/>
        </w:rPr>
      </w:pPr>
      <w:r w:rsidRPr="00A22DD2">
        <w:rPr>
          <w:b/>
          <w:sz w:val="20"/>
          <w:szCs w:val="20"/>
        </w:rPr>
        <w:t xml:space="preserve">ADJOURN:  </w:t>
      </w:r>
      <w:r w:rsidR="00AB4CB1">
        <w:rPr>
          <w:b/>
          <w:sz w:val="20"/>
          <w:szCs w:val="20"/>
        </w:rPr>
        <w:tab/>
      </w:r>
      <w:r w:rsidR="0074456E">
        <w:rPr>
          <w:b/>
          <w:sz w:val="20"/>
          <w:szCs w:val="20"/>
        </w:rPr>
        <w:t>COMMISSIONER CAROLYN EBERT MOTIONED TO ADJOURN AT 8:26, SUPPORTED BY COMMISSIONER DAVE ACTON. AYES ALL, MOTION CARRIED.</w:t>
      </w:r>
    </w:p>
    <w:sectPr w:rsidR="00B4486E" w:rsidRPr="002A4005" w:rsidSect="0079316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5355"/>
    <w:multiLevelType w:val="hybridMultilevel"/>
    <w:tmpl w:val="49967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D">
      <w:start w:val="1"/>
      <w:numFmt w:val="bullet"/>
      <w:lvlText w:val=""/>
      <w:lvlJc w:val="left"/>
      <w:pPr>
        <w:ind w:left="5040" w:hanging="360"/>
      </w:pPr>
      <w:rPr>
        <w:rFonts w:ascii="Wingdings" w:hAnsi="Wingdings"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47092B"/>
    <w:multiLevelType w:val="hybridMultilevel"/>
    <w:tmpl w:val="6EA87AE6"/>
    <w:lvl w:ilvl="0" w:tplc="04090001">
      <w:start w:val="1"/>
      <w:numFmt w:val="bullet"/>
      <w:lvlText w:val=""/>
      <w:lvlJc w:val="left"/>
      <w:pPr>
        <w:ind w:left="4326" w:hanging="360"/>
      </w:pPr>
      <w:rPr>
        <w:rFonts w:ascii="Symbol" w:hAnsi="Symbol" w:hint="default"/>
      </w:rPr>
    </w:lvl>
    <w:lvl w:ilvl="1" w:tplc="04090003">
      <w:start w:val="1"/>
      <w:numFmt w:val="bullet"/>
      <w:lvlText w:val="o"/>
      <w:lvlJc w:val="left"/>
      <w:pPr>
        <w:ind w:left="5046" w:hanging="360"/>
      </w:pPr>
      <w:rPr>
        <w:rFonts w:ascii="Courier New" w:hAnsi="Courier New" w:cs="Courier New" w:hint="default"/>
      </w:rPr>
    </w:lvl>
    <w:lvl w:ilvl="2" w:tplc="04090005">
      <w:start w:val="1"/>
      <w:numFmt w:val="bullet"/>
      <w:lvlText w:val=""/>
      <w:lvlJc w:val="left"/>
      <w:pPr>
        <w:ind w:left="5766" w:hanging="360"/>
      </w:pPr>
      <w:rPr>
        <w:rFonts w:ascii="Wingdings" w:hAnsi="Wingdings" w:hint="default"/>
      </w:rPr>
    </w:lvl>
    <w:lvl w:ilvl="3" w:tplc="04090001" w:tentative="1">
      <w:start w:val="1"/>
      <w:numFmt w:val="bullet"/>
      <w:lvlText w:val=""/>
      <w:lvlJc w:val="left"/>
      <w:pPr>
        <w:ind w:left="6486" w:hanging="360"/>
      </w:pPr>
      <w:rPr>
        <w:rFonts w:ascii="Symbol" w:hAnsi="Symbol" w:hint="default"/>
      </w:rPr>
    </w:lvl>
    <w:lvl w:ilvl="4" w:tplc="04090003" w:tentative="1">
      <w:start w:val="1"/>
      <w:numFmt w:val="bullet"/>
      <w:lvlText w:val="o"/>
      <w:lvlJc w:val="left"/>
      <w:pPr>
        <w:ind w:left="7206" w:hanging="360"/>
      </w:pPr>
      <w:rPr>
        <w:rFonts w:ascii="Courier New" w:hAnsi="Courier New" w:cs="Courier New" w:hint="default"/>
      </w:rPr>
    </w:lvl>
    <w:lvl w:ilvl="5" w:tplc="04090005" w:tentative="1">
      <w:start w:val="1"/>
      <w:numFmt w:val="bullet"/>
      <w:lvlText w:val=""/>
      <w:lvlJc w:val="left"/>
      <w:pPr>
        <w:ind w:left="7926" w:hanging="360"/>
      </w:pPr>
      <w:rPr>
        <w:rFonts w:ascii="Wingdings" w:hAnsi="Wingdings" w:hint="default"/>
      </w:rPr>
    </w:lvl>
    <w:lvl w:ilvl="6" w:tplc="04090001" w:tentative="1">
      <w:start w:val="1"/>
      <w:numFmt w:val="bullet"/>
      <w:lvlText w:val=""/>
      <w:lvlJc w:val="left"/>
      <w:pPr>
        <w:ind w:left="8646" w:hanging="360"/>
      </w:pPr>
      <w:rPr>
        <w:rFonts w:ascii="Symbol" w:hAnsi="Symbol" w:hint="default"/>
      </w:rPr>
    </w:lvl>
    <w:lvl w:ilvl="7" w:tplc="04090003" w:tentative="1">
      <w:start w:val="1"/>
      <w:numFmt w:val="bullet"/>
      <w:lvlText w:val="o"/>
      <w:lvlJc w:val="left"/>
      <w:pPr>
        <w:ind w:left="9366" w:hanging="360"/>
      </w:pPr>
      <w:rPr>
        <w:rFonts w:ascii="Courier New" w:hAnsi="Courier New" w:cs="Courier New" w:hint="default"/>
      </w:rPr>
    </w:lvl>
    <w:lvl w:ilvl="8" w:tplc="04090005" w:tentative="1">
      <w:start w:val="1"/>
      <w:numFmt w:val="bullet"/>
      <w:lvlText w:val=""/>
      <w:lvlJc w:val="left"/>
      <w:pPr>
        <w:ind w:left="10086" w:hanging="360"/>
      </w:pPr>
      <w:rPr>
        <w:rFonts w:ascii="Wingdings" w:hAnsi="Wingdings" w:hint="default"/>
      </w:rPr>
    </w:lvl>
  </w:abstractNum>
  <w:abstractNum w:abstractNumId="2">
    <w:nsid w:val="18053981"/>
    <w:multiLevelType w:val="hybridMultilevel"/>
    <w:tmpl w:val="886E8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4A5D6C"/>
    <w:multiLevelType w:val="hybridMultilevel"/>
    <w:tmpl w:val="5A82AB6C"/>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
    <w:nsid w:val="258B7542"/>
    <w:multiLevelType w:val="hybridMultilevel"/>
    <w:tmpl w:val="87FEA40C"/>
    <w:lvl w:ilvl="0" w:tplc="04090001">
      <w:start w:val="1"/>
      <w:numFmt w:val="bullet"/>
      <w:lvlText w:val=""/>
      <w:lvlJc w:val="left"/>
      <w:pPr>
        <w:ind w:left="4326" w:hanging="360"/>
      </w:pPr>
      <w:rPr>
        <w:rFonts w:ascii="Symbol" w:hAnsi="Symbol" w:hint="default"/>
      </w:rPr>
    </w:lvl>
    <w:lvl w:ilvl="1" w:tplc="0409000B">
      <w:start w:val="1"/>
      <w:numFmt w:val="bullet"/>
      <w:lvlText w:val=""/>
      <w:lvlJc w:val="left"/>
      <w:pPr>
        <w:ind w:left="5046" w:hanging="360"/>
      </w:pPr>
      <w:rPr>
        <w:rFonts w:ascii="Wingdings" w:hAnsi="Wingdings" w:hint="default"/>
      </w:rPr>
    </w:lvl>
    <w:lvl w:ilvl="2" w:tplc="04090005">
      <w:start w:val="1"/>
      <w:numFmt w:val="bullet"/>
      <w:lvlText w:val=""/>
      <w:lvlJc w:val="left"/>
      <w:pPr>
        <w:ind w:left="5766" w:hanging="360"/>
      </w:pPr>
      <w:rPr>
        <w:rFonts w:ascii="Wingdings" w:hAnsi="Wingdings" w:hint="default"/>
      </w:rPr>
    </w:lvl>
    <w:lvl w:ilvl="3" w:tplc="04090001" w:tentative="1">
      <w:start w:val="1"/>
      <w:numFmt w:val="bullet"/>
      <w:lvlText w:val=""/>
      <w:lvlJc w:val="left"/>
      <w:pPr>
        <w:ind w:left="6486" w:hanging="360"/>
      </w:pPr>
      <w:rPr>
        <w:rFonts w:ascii="Symbol" w:hAnsi="Symbol" w:hint="default"/>
      </w:rPr>
    </w:lvl>
    <w:lvl w:ilvl="4" w:tplc="04090003" w:tentative="1">
      <w:start w:val="1"/>
      <w:numFmt w:val="bullet"/>
      <w:lvlText w:val="o"/>
      <w:lvlJc w:val="left"/>
      <w:pPr>
        <w:ind w:left="7206" w:hanging="360"/>
      </w:pPr>
      <w:rPr>
        <w:rFonts w:ascii="Courier New" w:hAnsi="Courier New" w:cs="Courier New" w:hint="default"/>
      </w:rPr>
    </w:lvl>
    <w:lvl w:ilvl="5" w:tplc="04090005" w:tentative="1">
      <w:start w:val="1"/>
      <w:numFmt w:val="bullet"/>
      <w:lvlText w:val=""/>
      <w:lvlJc w:val="left"/>
      <w:pPr>
        <w:ind w:left="7926" w:hanging="360"/>
      </w:pPr>
      <w:rPr>
        <w:rFonts w:ascii="Wingdings" w:hAnsi="Wingdings" w:hint="default"/>
      </w:rPr>
    </w:lvl>
    <w:lvl w:ilvl="6" w:tplc="04090001" w:tentative="1">
      <w:start w:val="1"/>
      <w:numFmt w:val="bullet"/>
      <w:lvlText w:val=""/>
      <w:lvlJc w:val="left"/>
      <w:pPr>
        <w:ind w:left="8646" w:hanging="360"/>
      </w:pPr>
      <w:rPr>
        <w:rFonts w:ascii="Symbol" w:hAnsi="Symbol" w:hint="default"/>
      </w:rPr>
    </w:lvl>
    <w:lvl w:ilvl="7" w:tplc="04090003" w:tentative="1">
      <w:start w:val="1"/>
      <w:numFmt w:val="bullet"/>
      <w:lvlText w:val="o"/>
      <w:lvlJc w:val="left"/>
      <w:pPr>
        <w:ind w:left="9366" w:hanging="360"/>
      </w:pPr>
      <w:rPr>
        <w:rFonts w:ascii="Courier New" w:hAnsi="Courier New" w:cs="Courier New" w:hint="default"/>
      </w:rPr>
    </w:lvl>
    <w:lvl w:ilvl="8" w:tplc="04090005" w:tentative="1">
      <w:start w:val="1"/>
      <w:numFmt w:val="bullet"/>
      <w:lvlText w:val=""/>
      <w:lvlJc w:val="left"/>
      <w:pPr>
        <w:ind w:left="10086" w:hanging="360"/>
      </w:pPr>
      <w:rPr>
        <w:rFonts w:ascii="Wingdings" w:hAnsi="Wingdings" w:hint="default"/>
      </w:rPr>
    </w:lvl>
  </w:abstractNum>
  <w:abstractNum w:abstractNumId="5">
    <w:nsid w:val="28377F10"/>
    <w:multiLevelType w:val="hybridMultilevel"/>
    <w:tmpl w:val="A9B4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4C1743"/>
    <w:multiLevelType w:val="hybridMultilevel"/>
    <w:tmpl w:val="6D0CC650"/>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7">
    <w:nsid w:val="30E7550A"/>
    <w:multiLevelType w:val="hybridMultilevel"/>
    <w:tmpl w:val="4FD409B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8">
    <w:nsid w:val="46C0698C"/>
    <w:multiLevelType w:val="hybridMultilevel"/>
    <w:tmpl w:val="E230F74C"/>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9">
    <w:nsid w:val="47252847"/>
    <w:multiLevelType w:val="hybridMultilevel"/>
    <w:tmpl w:val="A8AA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FF52FC"/>
    <w:multiLevelType w:val="hybridMultilevel"/>
    <w:tmpl w:val="BC302650"/>
    <w:lvl w:ilvl="0" w:tplc="04090001">
      <w:start w:val="1"/>
      <w:numFmt w:val="bullet"/>
      <w:lvlText w:val=""/>
      <w:lvlJc w:val="left"/>
      <w:pPr>
        <w:ind w:left="4326" w:hanging="360"/>
      </w:pPr>
      <w:rPr>
        <w:rFonts w:ascii="Symbol" w:hAnsi="Symbol" w:hint="default"/>
      </w:rPr>
    </w:lvl>
    <w:lvl w:ilvl="1" w:tplc="04090003" w:tentative="1">
      <w:start w:val="1"/>
      <w:numFmt w:val="bullet"/>
      <w:lvlText w:val="o"/>
      <w:lvlJc w:val="left"/>
      <w:pPr>
        <w:ind w:left="5046" w:hanging="360"/>
      </w:pPr>
      <w:rPr>
        <w:rFonts w:ascii="Courier New" w:hAnsi="Courier New" w:cs="Courier New" w:hint="default"/>
      </w:rPr>
    </w:lvl>
    <w:lvl w:ilvl="2" w:tplc="04090005" w:tentative="1">
      <w:start w:val="1"/>
      <w:numFmt w:val="bullet"/>
      <w:lvlText w:val=""/>
      <w:lvlJc w:val="left"/>
      <w:pPr>
        <w:ind w:left="5766" w:hanging="360"/>
      </w:pPr>
      <w:rPr>
        <w:rFonts w:ascii="Wingdings" w:hAnsi="Wingdings" w:hint="default"/>
      </w:rPr>
    </w:lvl>
    <w:lvl w:ilvl="3" w:tplc="04090001" w:tentative="1">
      <w:start w:val="1"/>
      <w:numFmt w:val="bullet"/>
      <w:lvlText w:val=""/>
      <w:lvlJc w:val="left"/>
      <w:pPr>
        <w:ind w:left="6486" w:hanging="360"/>
      </w:pPr>
      <w:rPr>
        <w:rFonts w:ascii="Symbol" w:hAnsi="Symbol" w:hint="default"/>
      </w:rPr>
    </w:lvl>
    <w:lvl w:ilvl="4" w:tplc="04090003" w:tentative="1">
      <w:start w:val="1"/>
      <w:numFmt w:val="bullet"/>
      <w:lvlText w:val="o"/>
      <w:lvlJc w:val="left"/>
      <w:pPr>
        <w:ind w:left="7206" w:hanging="360"/>
      </w:pPr>
      <w:rPr>
        <w:rFonts w:ascii="Courier New" w:hAnsi="Courier New" w:cs="Courier New" w:hint="default"/>
      </w:rPr>
    </w:lvl>
    <w:lvl w:ilvl="5" w:tplc="04090005" w:tentative="1">
      <w:start w:val="1"/>
      <w:numFmt w:val="bullet"/>
      <w:lvlText w:val=""/>
      <w:lvlJc w:val="left"/>
      <w:pPr>
        <w:ind w:left="7926" w:hanging="360"/>
      </w:pPr>
      <w:rPr>
        <w:rFonts w:ascii="Wingdings" w:hAnsi="Wingdings" w:hint="default"/>
      </w:rPr>
    </w:lvl>
    <w:lvl w:ilvl="6" w:tplc="04090001" w:tentative="1">
      <w:start w:val="1"/>
      <w:numFmt w:val="bullet"/>
      <w:lvlText w:val=""/>
      <w:lvlJc w:val="left"/>
      <w:pPr>
        <w:ind w:left="8646" w:hanging="360"/>
      </w:pPr>
      <w:rPr>
        <w:rFonts w:ascii="Symbol" w:hAnsi="Symbol" w:hint="default"/>
      </w:rPr>
    </w:lvl>
    <w:lvl w:ilvl="7" w:tplc="04090003" w:tentative="1">
      <w:start w:val="1"/>
      <w:numFmt w:val="bullet"/>
      <w:lvlText w:val="o"/>
      <w:lvlJc w:val="left"/>
      <w:pPr>
        <w:ind w:left="9366" w:hanging="360"/>
      </w:pPr>
      <w:rPr>
        <w:rFonts w:ascii="Courier New" w:hAnsi="Courier New" w:cs="Courier New" w:hint="default"/>
      </w:rPr>
    </w:lvl>
    <w:lvl w:ilvl="8" w:tplc="04090005" w:tentative="1">
      <w:start w:val="1"/>
      <w:numFmt w:val="bullet"/>
      <w:lvlText w:val=""/>
      <w:lvlJc w:val="left"/>
      <w:pPr>
        <w:ind w:left="10086" w:hanging="360"/>
      </w:pPr>
      <w:rPr>
        <w:rFonts w:ascii="Wingdings" w:hAnsi="Wingdings" w:hint="default"/>
      </w:rPr>
    </w:lvl>
  </w:abstractNum>
  <w:abstractNum w:abstractNumId="11">
    <w:nsid w:val="494D63E6"/>
    <w:multiLevelType w:val="hybridMultilevel"/>
    <w:tmpl w:val="58EE2ADE"/>
    <w:lvl w:ilvl="0" w:tplc="04090001">
      <w:start w:val="1"/>
      <w:numFmt w:val="bullet"/>
      <w:lvlText w:val=""/>
      <w:lvlJc w:val="left"/>
      <w:pPr>
        <w:ind w:left="4326" w:hanging="360"/>
      </w:pPr>
      <w:rPr>
        <w:rFonts w:ascii="Symbol" w:hAnsi="Symbol" w:hint="default"/>
      </w:rPr>
    </w:lvl>
    <w:lvl w:ilvl="1" w:tplc="04090003" w:tentative="1">
      <w:start w:val="1"/>
      <w:numFmt w:val="bullet"/>
      <w:lvlText w:val="o"/>
      <w:lvlJc w:val="left"/>
      <w:pPr>
        <w:ind w:left="5046" w:hanging="360"/>
      </w:pPr>
      <w:rPr>
        <w:rFonts w:ascii="Courier New" w:hAnsi="Courier New" w:cs="Courier New" w:hint="default"/>
      </w:rPr>
    </w:lvl>
    <w:lvl w:ilvl="2" w:tplc="04090005" w:tentative="1">
      <w:start w:val="1"/>
      <w:numFmt w:val="bullet"/>
      <w:lvlText w:val=""/>
      <w:lvlJc w:val="left"/>
      <w:pPr>
        <w:ind w:left="5766" w:hanging="360"/>
      </w:pPr>
      <w:rPr>
        <w:rFonts w:ascii="Wingdings" w:hAnsi="Wingdings" w:hint="default"/>
      </w:rPr>
    </w:lvl>
    <w:lvl w:ilvl="3" w:tplc="04090001" w:tentative="1">
      <w:start w:val="1"/>
      <w:numFmt w:val="bullet"/>
      <w:lvlText w:val=""/>
      <w:lvlJc w:val="left"/>
      <w:pPr>
        <w:ind w:left="6486" w:hanging="360"/>
      </w:pPr>
      <w:rPr>
        <w:rFonts w:ascii="Symbol" w:hAnsi="Symbol" w:hint="default"/>
      </w:rPr>
    </w:lvl>
    <w:lvl w:ilvl="4" w:tplc="04090003" w:tentative="1">
      <w:start w:val="1"/>
      <w:numFmt w:val="bullet"/>
      <w:lvlText w:val="o"/>
      <w:lvlJc w:val="left"/>
      <w:pPr>
        <w:ind w:left="7206" w:hanging="360"/>
      </w:pPr>
      <w:rPr>
        <w:rFonts w:ascii="Courier New" w:hAnsi="Courier New" w:cs="Courier New" w:hint="default"/>
      </w:rPr>
    </w:lvl>
    <w:lvl w:ilvl="5" w:tplc="04090005" w:tentative="1">
      <w:start w:val="1"/>
      <w:numFmt w:val="bullet"/>
      <w:lvlText w:val=""/>
      <w:lvlJc w:val="left"/>
      <w:pPr>
        <w:ind w:left="7926" w:hanging="360"/>
      </w:pPr>
      <w:rPr>
        <w:rFonts w:ascii="Wingdings" w:hAnsi="Wingdings" w:hint="default"/>
      </w:rPr>
    </w:lvl>
    <w:lvl w:ilvl="6" w:tplc="04090001" w:tentative="1">
      <w:start w:val="1"/>
      <w:numFmt w:val="bullet"/>
      <w:lvlText w:val=""/>
      <w:lvlJc w:val="left"/>
      <w:pPr>
        <w:ind w:left="8646" w:hanging="360"/>
      </w:pPr>
      <w:rPr>
        <w:rFonts w:ascii="Symbol" w:hAnsi="Symbol" w:hint="default"/>
      </w:rPr>
    </w:lvl>
    <w:lvl w:ilvl="7" w:tplc="04090003" w:tentative="1">
      <w:start w:val="1"/>
      <w:numFmt w:val="bullet"/>
      <w:lvlText w:val="o"/>
      <w:lvlJc w:val="left"/>
      <w:pPr>
        <w:ind w:left="9366" w:hanging="360"/>
      </w:pPr>
      <w:rPr>
        <w:rFonts w:ascii="Courier New" w:hAnsi="Courier New" w:cs="Courier New" w:hint="default"/>
      </w:rPr>
    </w:lvl>
    <w:lvl w:ilvl="8" w:tplc="04090005" w:tentative="1">
      <w:start w:val="1"/>
      <w:numFmt w:val="bullet"/>
      <w:lvlText w:val=""/>
      <w:lvlJc w:val="left"/>
      <w:pPr>
        <w:ind w:left="10086" w:hanging="360"/>
      </w:pPr>
      <w:rPr>
        <w:rFonts w:ascii="Wingdings" w:hAnsi="Wingdings" w:hint="default"/>
      </w:rPr>
    </w:lvl>
  </w:abstractNum>
  <w:abstractNum w:abstractNumId="12">
    <w:nsid w:val="4ED92B8E"/>
    <w:multiLevelType w:val="hybridMultilevel"/>
    <w:tmpl w:val="C7E071E0"/>
    <w:lvl w:ilvl="0" w:tplc="04090001">
      <w:start w:val="1"/>
      <w:numFmt w:val="bullet"/>
      <w:lvlText w:val=""/>
      <w:lvlJc w:val="left"/>
      <w:pPr>
        <w:ind w:left="4326" w:hanging="360"/>
      </w:pPr>
      <w:rPr>
        <w:rFonts w:ascii="Symbol" w:hAnsi="Symbol" w:hint="default"/>
      </w:rPr>
    </w:lvl>
    <w:lvl w:ilvl="1" w:tplc="0409000B">
      <w:start w:val="1"/>
      <w:numFmt w:val="bullet"/>
      <w:lvlText w:val=""/>
      <w:lvlJc w:val="left"/>
      <w:pPr>
        <w:ind w:left="5046" w:hanging="360"/>
      </w:pPr>
      <w:rPr>
        <w:rFonts w:ascii="Wingdings" w:hAnsi="Wingdings" w:hint="default"/>
      </w:rPr>
    </w:lvl>
    <w:lvl w:ilvl="2" w:tplc="04090005">
      <w:start w:val="1"/>
      <w:numFmt w:val="bullet"/>
      <w:lvlText w:val=""/>
      <w:lvlJc w:val="left"/>
      <w:pPr>
        <w:ind w:left="5766" w:hanging="360"/>
      </w:pPr>
      <w:rPr>
        <w:rFonts w:ascii="Wingdings" w:hAnsi="Wingdings" w:hint="default"/>
      </w:rPr>
    </w:lvl>
    <w:lvl w:ilvl="3" w:tplc="04090001" w:tentative="1">
      <w:start w:val="1"/>
      <w:numFmt w:val="bullet"/>
      <w:lvlText w:val=""/>
      <w:lvlJc w:val="left"/>
      <w:pPr>
        <w:ind w:left="6486" w:hanging="360"/>
      </w:pPr>
      <w:rPr>
        <w:rFonts w:ascii="Symbol" w:hAnsi="Symbol" w:hint="default"/>
      </w:rPr>
    </w:lvl>
    <w:lvl w:ilvl="4" w:tplc="04090003" w:tentative="1">
      <w:start w:val="1"/>
      <w:numFmt w:val="bullet"/>
      <w:lvlText w:val="o"/>
      <w:lvlJc w:val="left"/>
      <w:pPr>
        <w:ind w:left="7206" w:hanging="360"/>
      </w:pPr>
      <w:rPr>
        <w:rFonts w:ascii="Courier New" w:hAnsi="Courier New" w:cs="Courier New" w:hint="default"/>
      </w:rPr>
    </w:lvl>
    <w:lvl w:ilvl="5" w:tplc="04090005" w:tentative="1">
      <w:start w:val="1"/>
      <w:numFmt w:val="bullet"/>
      <w:lvlText w:val=""/>
      <w:lvlJc w:val="left"/>
      <w:pPr>
        <w:ind w:left="7926" w:hanging="360"/>
      </w:pPr>
      <w:rPr>
        <w:rFonts w:ascii="Wingdings" w:hAnsi="Wingdings" w:hint="default"/>
      </w:rPr>
    </w:lvl>
    <w:lvl w:ilvl="6" w:tplc="04090001" w:tentative="1">
      <w:start w:val="1"/>
      <w:numFmt w:val="bullet"/>
      <w:lvlText w:val=""/>
      <w:lvlJc w:val="left"/>
      <w:pPr>
        <w:ind w:left="8646" w:hanging="360"/>
      </w:pPr>
      <w:rPr>
        <w:rFonts w:ascii="Symbol" w:hAnsi="Symbol" w:hint="default"/>
      </w:rPr>
    </w:lvl>
    <w:lvl w:ilvl="7" w:tplc="04090003" w:tentative="1">
      <w:start w:val="1"/>
      <w:numFmt w:val="bullet"/>
      <w:lvlText w:val="o"/>
      <w:lvlJc w:val="left"/>
      <w:pPr>
        <w:ind w:left="9366" w:hanging="360"/>
      </w:pPr>
      <w:rPr>
        <w:rFonts w:ascii="Courier New" w:hAnsi="Courier New" w:cs="Courier New" w:hint="default"/>
      </w:rPr>
    </w:lvl>
    <w:lvl w:ilvl="8" w:tplc="04090005" w:tentative="1">
      <w:start w:val="1"/>
      <w:numFmt w:val="bullet"/>
      <w:lvlText w:val=""/>
      <w:lvlJc w:val="left"/>
      <w:pPr>
        <w:ind w:left="10086" w:hanging="360"/>
      </w:pPr>
      <w:rPr>
        <w:rFonts w:ascii="Wingdings" w:hAnsi="Wingdings" w:hint="default"/>
      </w:rPr>
    </w:lvl>
  </w:abstractNum>
  <w:abstractNum w:abstractNumId="13">
    <w:nsid w:val="50CB54CD"/>
    <w:multiLevelType w:val="hybridMultilevel"/>
    <w:tmpl w:val="FE1E5030"/>
    <w:lvl w:ilvl="0" w:tplc="04090001">
      <w:start w:val="1"/>
      <w:numFmt w:val="bullet"/>
      <w:lvlText w:val=""/>
      <w:lvlJc w:val="left"/>
      <w:pPr>
        <w:ind w:left="5046" w:hanging="360"/>
      </w:pPr>
      <w:rPr>
        <w:rFonts w:ascii="Symbol" w:hAnsi="Symbol" w:hint="default"/>
      </w:rPr>
    </w:lvl>
    <w:lvl w:ilvl="1" w:tplc="04090003" w:tentative="1">
      <w:start w:val="1"/>
      <w:numFmt w:val="bullet"/>
      <w:lvlText w:val="o"/>
      <w:lvlJc w:val="left"/>
      <w:pPr>
        <w:ind w:left="5766" w:hanging="360"/>
      </w:pPr>
      <w:rPr>
        <w:rFonts w:ascii="Courier New" w:hAnsi="Courier New" w:cs="Courier New" w:hint="default"/>
      </w:rPr>
    </w:lvl>
    <w:lvl w:ilvl="2" w:tplc="04090005" w:tentative="1">
      <w:start w:val="1"/>
      <w:numFmt w:val="bullet"/>
      <w:lvlText w:val=""/>
      <w:lvlJc w:val="left"/>
      <w:pPr>
        <w:ind w:left="6486" w:hanging="360"/>
      </w:pPr>
      <w:rPr>
        <w:rFonts w:ascii="Wingdings" w:hAnsi="Wingdings" w:hint="default"/>
      </w:rPr>
    </w:lvl>
    <w:lvl w:ilvl="3" w:tplc="04090001" w:tentative="1">
      <w:start w:val="1"/>
      <w:numFmt w:val="bullet"/>
      <w:lvlText w:val=""/>
      <w:lvlJc w:val="left"/>
      <w:pPr>
        <w:ind w:left="7206" w:hanging="360"/>
      </w:pPr>
      <w:rPr>
        <w:rFonts w:ascii="Symbol" w:hAnsi="Symbol" w:hint="default"/>
      </w:rPr>
    </w:lvl>
    <w:lvl w:ilvl="4" w:tplc="04090003" w:tentative="1">
      <w:start w:val="1"/>
      <w:numFmt w:val="bullet"/>
      <w:lvlText w:val="o"/>
      <w:lvlJc w:val="left"/>
      <w:pPr>
        <w:ind w:left="7926" w:hanging="360"/>
      </w:pPr>
      <w:rPr>
        <w:rFonts w:ascii="Courier New" w:hAnsi="Courier New" w:cs="Courier New" w:hint="default"/>
      </w:rPr>
    </w:lvl>
    <w:lvl w:ilvl="5" w:tplc="04090005" w:tentative="1">
      <w:start w:val="1"/>
      <w:numFmt w:val="bullet"/>
      <w:lvlText w:val=""/>
      <w:lvlJc w:val="left"/>
      <w:pPr>
        <w:ind w:left="8646" w:hanging="360"/>
      </w:pPr>
      <w:rPr>
        <w:rFonts w:ascii="Wingdings" w:hAnsi="Wingdings" w:hint="default"/>
      </w:rPr>
    </w:lvl>
    <w:lvl w:ilvl="6" w:tplc="04090001" w:tentative="1">
      <w:start w:val="1"/>
      <w:numFmt w:val="bullet"/>
      <w:lvlText w:val=""/>
      <w:lvlJc w:val="left"/>
      <w:pPr>
        <w:ind w:left="9366" w:hanging="360"/>
      </w:pPr>
      <w:rPr>
        <w:rFonts w:ascii="Symbol" w:hAnsi="Symbol" w:hint="default"/>
      </w:rPr>
    </w:lvl>
    <w:lvl w:ilvl="7" w:tplc="04090003" w:tentative="1">
      <w:start w:val="1"/>
      <w:numFmt w:val="bullet"/>
      <w:lvlText w:val="o"/>
      <w:lvlJc w:val="left"/>
      <w:pPr>
        <w:ind w:left="10086" w:hanging="360"/>
      </w:pPr>
      <w:rPr>
        <w:rFonts w:ascii="Courier New" w:hAnsi="Courier New" w:cs="Courier New" w:hint="default"/>
      </w:rPr>
    </w:lvl>
    <w:lvl w:ilvl="8" w:tplc="04090005" w:tentative="1">
      <w:start w:val="1"/>
      <w:numFmt w:val="bullet"/>
      <w:lvlText w:val=""/>
      <w:lvlJc w:val="left"/>
      <w:pPr>
        <w:ind w:left="10806" w:hanging="360"/>
      </w:pPr>
      <w:rPr>
        <w:rFonts w:ascii="Wingdings" w:hAnsi="Wingdings" w:hint="default"/>
      </w:rPr>
    </w:lvl>
  </w:abstractNum>
  <w:abstractNum w:abstractNumId="14">
    <w:nsid w:val="53175F1F"/>
    <w:multiLevelType w:val="hybridMultilevel"/>
    <w:tmpl w:val="F7E82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875305"/>
    <w:multiLevelType w:val="hybridMultilevel"/>
    <w:tmpl w:val="57E4452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6">
    <w:nsid w:val="6221540E"/>
    <w:multiLevelType w:val="hybridMultilevel"/>
    <w:tmpl w:val="D0B4FEA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7">
    <w:nsid w:val="69D6126A"/>
    <w:multiLevelType w:val="hybridMultilevel"/>
    <w:tmpl w:val="39C82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BB43CD"/>
    <w:multiLevelType w:val="hybridMultilevel"/>
    <w:tmpl w:val="8B90B370"/>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9">
    <w:nsid w:val="760328D0"/>
    <w:multiLevelType w:val="hybridMultilevel"/>
    <w:tmpl w:val="00F40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2"/>
  </w:num>
  <w:num w:numId="4">
    <w:abstractNumId w:val="5"/>
  </w:num>
  <w:num w:numId="5">
    <w:abstractNumId w:val="0"/>
  </w:num>
  <w:num w:numId="6">
    <w:abstractNumId w:val="10"/>
  </w:num>
  <w:num w:numId="7">
    <w:abstractNumId w:val="14"/>
  </w:num>
  <w:num w:numId="8">
    <w:abstractNumId w:val="18"/>
  </w:num>
  <w:num w:numId="9">
    <w:abstractNumId w:val="9"/>
  </w:num>
  <w:num w:numId="10">
    <w:abstractNumId w:val="1"/>
  </w:num>
  <w:num w:numId="11">
    <w:abstractNumId w:val="11"/>
  </w:num>
  <w:num w:numId="12">
    <w:abstractNumId w:val="12"/>
  </w:num>
  <w:num w:numId="13">
    <w:abstractNumId w:val="8"/>
  </w:num>
  <w:num w:numId="14">
    <w:abstractNumId w:val="4"/>
  </w:num>
  <w:num w:numId="15">
    <w:abstractNumId w:val="15"/>
  </w:num>
  <w:num w:numId="16">
    <w:abstractNumId w:val="3"/>
  </w:num>
  <w:num w:numId="17">
    <w:abstractNumId w:val="13"/>
  </w:num>
  <w:num w:numId="18">
    <w:abstractNumId w:val="7"/>
  </w:num>
  <w:num w:numId="19">
    <w:abstractNumId w:val="16"/>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DA5"/>
    <w:rsid w:val="00004B8D"/>
    <w:rsid w:val="000126DA"/>
    <w:rsid w:val="00015375"/>
    <w:rsid w:val="00023974"/>
    <w:rsid w:val="00027C8B"/>
    <w:rsid w:val="00027E77"/>
    <w:rsid w:val="0003217A"/>
    <w:rsid w:val="0003329D"/>
    <w:rsid w:val="00043139"/>
    <w:rsid w:val="00046E00"/>
    <w:rsid w:val="0005753B"/>
    <w:rsid w:val="000640A4"/>
    <w:rsid w:val="00073B07"/>
    <w:rsid w:val="000867CC"/>
    <w:rsid w:val="00097093"/>
    <w:rsid w:val="000972D6"/>
    <w:rsid w:val="000A1790"/>
    <w:rsid w:val="000C2C05"/>
    <w:rsid w:val="000C35F4"/>
    <w:rsid w:val="000D00A1"/>
    <w:rsid w:val="000F18DF"/>
    <w:rsid w:val="000F5E98"/>
    <w:rsid w:val="00107F42"/>
    <w:rsid w:val="00143DE3"/>
    <w:rsid w:val="00145DB7"/>
    <w:rsid w:val="00154EC9"/>
    <w:rsid w:val="0016020F"/>
    <w:rsid w:val="00171BFE"/>
    <w:rsid w:val="00182FB4"/>
    <w:rsid w:val="0018373C"/>
    <w:rsid w:val="00191954"/>
    <w:rsid w:val="00194840"/>
    <w:rsid w:val="001A24C8"/>
    <w:rsid w:val="001A7825"/>
    <w:rsid w:val="001B0AD8"/>
    <w:rsid w:val="001D1DF0"/>
    <w:rsid w:val="002101B8"/>
    <w:rsid w:val="0021153C"/>
    <w:rsid w:val="002236AF"/>
    <w:rsid w:val="00240464"/>
    <w:rsid w:val="00263DA5"/>
    <w:rsid w:val="002925C8"/>
    <w:rsid w:val="002A4005"/>
    <w:rsid w:val="002B5CDC"/>
    <w:rsid w:val="002C6333"/>
    <w:rsid w:val="002C6CDD"/>
    <w:rsid w:val="00307C06"/>
    <w:rsid w:val="00356FF3"/>
    <w:rsid w:val="0036212B"/>
    <w:rsid w:val="00362BA3"/>
    <w:rsid w:val="00366DC6"/>
    <w:rsid w:val="00386F70"/>
    <w:rsid w:val="003A04F3"/>
    <w:rsid w:val="003A2549"/>
    <w:rsid w:val="003A6DAC"/>
    <w:rsid w:val="003B160C"/>
    <w:rsid w:val="003B2281"/>
    <w:rsid w:val="003C1779"/>
    <w:rsid w:val="003C38FF"/>
    <w:rsid w:val="003E0F75"/>
    <w:rsid w:val="003F5663"/>
    <w:rsid w:val="004011CE"/>
    <w:rsid w:val="004279F5"/>
    <w:rsid w:val="00434FDC"/>
    <w:rsid w:val="00436D53"/>
    <w:rsid w:val="00464C2C"/>
    <w:rsid w:val="00480B4D"/>
    <w:rsid w:val="004810A2"/>
    <w:rsid w:val="00485E96"/>
    <w:rsid w:val="004912CE"/>
    <w:rsid w:val="00497E9C"/>
    <w:rsid w:val="004A0063"/>
    <w:rsid w:val="004A0FC3"/>
    <w:rsid w:val="004A7856"/>
    <w:rsid w:val="004B7FB7"/>
    <w:rsid w:val="004C4869"/>
    <w:rsid w:val="004E38AB"/>
    <w:rsid w:val="00510404"/>
    <w:rsid w:val="00532C67"/>
    <w:rsid w:val="005845FF"/>
    <w:rsid w:val="005D65A9"/>
    <w:rsid w:val="005D7DB9"/>
    <w:rsid w:val="005F72FB"/>
    <w:rsid w:val="00600C47"/>
    <w:rsid w:val="00607699"/>
    <w:rsid w:val="00610E01"/>
    <w:rsid w:val="00613C4C"/>
    <w:rsid w:val="006247E7"/>
    <w:rsid w:val="0062674E"/>
    <w:rsid w:val="00631A1F"/>
    <w:rsid w:val="00637B1A"/>
    <w:rsid w:val="00665626"/>
    <w:rsid w:val="006834E5"/>
    <w:rsid w:val="006837FD"/>
    <w:rsid w:val="00691D41"/>
    <w:rsid w:val="00697DD0"/>
    <w:rsid w:val="006A2930"/>
    <w:rsid w:val="006D4A9D"/>
    <w:rsid w:val="006E4FD3"/>
    <w:rsid w:val="006F798D"/>
    <w:rsid w:val="00706DAD"/>
    <w:rsid w:val="00716A35"/>
    <w:rsid w:val="00716A65"/>
    <w:rsid w:val="0072716D"/>
    <w:rsid w:val="00731AEF"/>
    <w:rsid w:val="00736359"/>
    <w:rsid w:val="0074456E"/>
    <w:rsid w:val="0075649A"/>
    <w:rsid w:val="00762968"/>
    <w:rsid w:val="00771C8F"/>
    <w:rsid w:val="007904C8"/>
    <w:rsid w:val="00793163"/>
    <w:rsid w:val="00797FF6"/>
    <w:rsid w:val="007A11ED"/>
    <w:rsid w:val="007A42A2"/>
    <w:rsid w:val="007A71BC"/>
    <w:rsid w:val="007C030F"/>
    <w:rsid w:val="007C42AB"/>
    <w:rsid w:val="007D6E29"/>
    <w:rsid w:val="007E70DC"/>
    <w:rsid w:val="00817D85"/>
    <w:rsid w:val="00822E49"/>
    <w:rsid w:val="00823080"/>
    <w:rsid w:val="008251D5"/>
    <w:rsid w:val="008262F4"/>
    <w:rsid w:val="00843D36"/>
    <w:rsid w:val="0085248E"/>
    <w:rsid w:val="00857E33"/>
    <w:rsid w:val="00865978"/>
    <w:rsid w:val="00872FE6"/>
    <w:rsid w:val="008805E6"/>
    <w:rsid w:val="0088158F"/>
    <w:rsid w:val="00890856"/>
    <w:rsid w:val="00896EDE"/>
    <w:rsid w:val="008A10C9"/>
    <w:rsid w:val="008A6EC8"/>
    <w:rsid w:val="008B42A6"/>
    <w:rsid w:val="008B4722"/>
    <w:rsid w:val="008D735A"/>
    <w:rsid w:val="008F3EE7"/>
    <w:rsid w:val="00904378"/>
    <w:rsid w:val="00931A43"/>
    <w:rsid w:val="009349BD"/>
    <w:rsid w:val="00935875"/>
    <w:rsid w:val="00944E9C"/>
    <w:rsid w:val="009509C0"/>
    <w:rsid w:val="00962860"/>
    <w:rsid w:val="009754C5"/>
    <w:rsid w:val="00977556"/>
    <w:rsid w:val="0099370A"/>
    <w:rsid w:val="009B2CC7"/>
    <w:rsid w:val="009B43E0"/>
    <w:rsid w:val="009B5674"/>
    <w:rsid w:val="009C0AE6"/>
    <w:rsid w:val="009F0C0B"/>
    <w:rsid w:val="009F783C"/>
    <w:rsid w:val="00A03A91"/>
    <w:rsid w:val="00A101BD"/>
    <w:rsid w:val="00A14999"/>
    <w:rsid w:val="00A168CD"/>
    <w:rsid w:val="00A22DD2"/>
    <w:rsid w:val="00A32290"/>
    <w:rsid w:val="00A458A0"/>
    <w:rsid w:val="00A5500D"/>
    <w:rsid w:val="00A77C79"/>
    <w:rsid w:val="00A925B5"/>
    <w:rsid w:val="00AA50D5"/>
    <w:rsid w:val="00AA7F9E"/>
    <w:rsid w:val="00AB043A"/>
    <w:rsid w:val="00AB4CB1"/>
    <w:rsid w:val="00AC55A7"/>
    <w:rsid w:val="00AE098E"/>
    <w:rsid w:val="00AE288C"/>
    <w:rsid w:val="00B077A4"/>
    <w:rsid w:val="00B14FCE"/>
    <w:rsid w:val="00B2009E"/>
    <w:rsid w:val="00B20271"/>
    <w:rsid w:val="00B4486E"/>
    <w:rsid w:val="00B65CA8"/>
    <w:rsid w:val="00B65F9C"/>
    <w:rsid w:val="00B7336B"/>
    <w:rsid w:val="00B803C6"/>
    <w:rsid w:val="00B92ACB"/>
    <w:rsid w:val="00BA1CBF"/>
    <w:rsid w:val="00BA46C0"/>
    <w:rsid w:val="00BB3523"/>
    <w:rsid w:val="00BC36DA"/>
    <w:rsid w:val="00BD6CCE"/>
    <w:rsid w:val="00BF16F0"/>
    <w:rsid w:val="00BF2C86"/>
    <w:rsid w:val="00BF42EF"/>
    <w:rsid w:val="00C06A3B"/>
    <w:rsid w:val="00C30D73"/>
    <w:rsid w:val="00C33021"/>
    <w:rsid w:val="00C55749"/>
    <w:rsid w:val="00C700E2"/>
    <w:rsid w:val="00C714A0"/>
    <w:rsid w:val="00CA67CC"/>
    <w:rsid w:val="00CC1435"/>
    <w:rsid w:val="00CF59FA"/>
    <w:rsid w:val="00D06FBA"/>
    <w:rsid w:val="00D10C5B"/>
    <w:rsid w:val="00D175C4"/>
    <w:rsid w:val="00D24308"/>
    <w:rsid w:val="00D3462A"/>
    <w:rsid w:val="00D45822"/>
    <w:rsid w:val="00D46E95"/>
    <w:rsid w:val="00D5285A"/>
    <w:rsid w:val="00D52C44"/>
    <w:rsid w:val="00D62862"/>
    <w:rsid w:val="00D81582"/>
    <w:rsid w:val="00DA2B83"/>
    <w:rsid w:val="00DB41EC"/>
    <w:rsid w:val="00DC751E"/>
    <w:rsid w:val="00DD7C11"/>
    <w:rsid w:val="00E03108"/>
    <w:rsid w:val="00E17E11"/>
    <w:rsid w:val="00E20779"/>
    <w:rsid w:val="00E24843"/>
    <w:rsid w:val="00E30008"/>
    <w:rsid w:val="00E3537E"/>
    <w:rsid w:val="00E35CC7"/>
    <w:rsid w:val="00E57656"/>
    <w:rsid w:val="00E62238"/>
    <w:rsid w:val="00E672C1"/>
    <w:rsid w:val="00E70366"/>
    <w:rsid w:val="00E71FE8"/>
    <w:rsid w:val="00E74011"/>
    <w:rsid w:val="00E75926"/>
    <w:rsid w:val="00E92C4A"/>
    <w:rsid w:val="00EA0620"/>
    <w:rsid w:val="00EA075F"/>
    <w:rsid w:val="00EA418E"/>
    <w:rsid w:val="00EA79F2"/>
    <w:rsid w:val="00EB1F5F"/>
    <w:rsid w:val="00EB3D4F"/>
    <w:rsid w:val="00EC66BF"/>
    <w:rsid w:val="00F32691"/>
    <w:rsid w:val="00F35A16"/>
    <w:rsid w:val="00F37636"/>
    <w:rsid w:val="00F422A5"/>
    <w:rsid w:val="00F53459"/>
    <w:rsid w:val="00F54E2A"/>
    <w:rsid w:val="00F75046"/>
    <w:rsid w:val="00F7620B"/>
    <w:rsid w:val="00FA469E"/>
    <w:rsid w:val="00FD0C7C"/>
    <w:rsid w:val="00FE3BB1"/>
    <w:rsid w:val="00FE5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6EDE"/>
    <w:rPr>
      <w:rFonts w:eastAsiaTheme="minorHAnsi"/>
      <w:sz w:val="22"/>
      <w:szCs w:val="22"/>
    </w:rPr>
  </w:style>
  <w:style w:type="paragraph" w:styleId="BalloonText">
    <w:name w:val="Balloon Text"/>
    <w:basedOn w:val="Normal"/>
    <w:link w:val="BalloonTextChar"/>
    <w:uiPriority w:val="99"/>
    <w:semiHidden/>
    <w:unhideWhenUsed/>
    <w:rsid w:val="00607699"/>
    <w:rPr>
      <w:rFonts w:ascii="Tahoma" w:hAnsi="Tahoma" w:cs="Tahoma"/>
      <w:sz w:val="16"/>
      <w:szCs w:val="16"/>
    </w:rPr>
  </w:style>
  <w:style w:type="character" w:customStyle="1" w:styleId="BalloonTextChar">
    <w:name w:val="Balloon Text Char"/>
    <w:basedOn w:val="DefaultParagraphFont"/>
    <w:link w:val="BalloonText"/>
    <w:uiPriority w:val="99"/>
    <w:semiHidden/>
    <w:rsid w:val="00607699"/>
    <w:rPr>
      <w:rFonts w:ascii="Tahoma" w:hAnsi="Tahoma" w:cs="Tahoma"/>
      <w:sz w:val="16"/>
      <w:szCs w:val="16"/>
    </w:rPr>
  </w:style>
  <w:style w:type="paragraph" w:styleId="ListParagraph">
    <w:name w:val="List Paragraph"/>
    <w:basedOn w:val="Normal"/>
    <w:uiPriority w:val="34"/>
    <w:qFormat/>
    <w:rsid w:val="009775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6EDE"/>
    <w:rPr>
      <w:rFonts w:eastAsiaTheme="minorHAnsi"/>
      <w:sz w:val="22"/>
      <w:szCs w:val="22"/>
    </w:rPr>
  </w:style>
  <w:style w:type="paragraph" w:styleId="BalloonText">
    <w:name w:val="Balloon Text"/>
    <w:basedOn w:val="Normal"/>
    <w:link w:val="BalloonTextChar"/>
    <w:uiPriority w:val="99"/>
    <w:semiHidden/>
    <w:unhideWhenUsed/>
    <w:rsid w:val="00607699"/>
    <w:rPr>
      <w:rFonts w:ascii="Tahoma" w:hAnsi="Tahoma" w:cs="Tahoma"/>
      <w:sz w:val="16"/>
      <w:szCs w:val="16"/>
    </w:rPr>
  </w:style>
  <w:style w:type="character" w:customStyle="1" w:styleId="BalloonTextChar">
    <w:name w:val="Balloon Text Char"/>
    <w:basedOn w:val="DefaultParagraphFont"/>
    <w:link w:val="BalloonText"/>
    <w:uiPriority w:val="99"/>
    <w:semiHidden/>
    <w:rsid w:val="00607699"/>
    <w:rPr>
      <w:rFonts w:ascii="Tahoma" w:hAnsi="Tahoma" w:cs="Tahoma"/>
      <w:sz w:val="16"/>
      <w:szCs w:val="16"/>
    </w:rPr>
  </w:style>
  <w:style w:type="paragraph" w:styleId="ListParagraph">
    <w:name w:val="List Paragraph"/>
    <w:basedOn w:val="Normal"/>
    <w:uiPriority w:val="34"/>
    <w:qFormat/>
    <w:rsid w:val="009775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862</Words>
  <Characters>4915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Flint Area Reinvestment Office</Company>
  <LinksUpToDate>false</LinksUpToDate>
  <CharactersWithSpaces>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Montague</dc:creator>
  <cp:lastModifiedBy>Amy K. Kirkland</cp:lastModifiedBy>
  <cp:revision>2</cp:revision>
  <cp:lastPrinted>2018-06-08T19:15:00Z</cp:lastPrinted>
  <dcterms:created xsi:type="dcterms:W3CDTF">2018-06-26T22:03:00Z</dcterms:created>
  <dcterms:modified xsi:type="dcterms:W3CDTF">2018-06-26T22:03:00Z</dcterms:modified>
</cp:coreProperties>
</file>